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150"/>
        <w:gridCol w:w="150"/>
        <w:gridCol w:w="153"/>
        <w:gridCol w:w="150"/>
        <w:gridCol w:w="6499"/>
        <w:gridCol w:w="714"/>
        <w:gridCol w:w="1037"/>
        <w:gridCol w:w="431"/>
      </w:tblGrid>
      <w:tr w:rsidR="00CE5447" w:rsidRPr="00CE5447" w:rsidTr="00CE5447">
        <w:trPr>
          <w:trHeight w:val="360"/>
        </w:trPr>
        <w:tc>
          <w:tcPr>
            <w:tcW w:w="91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E5447" w:rsidRPr="0048447E" w:rsidRDefault="00CE5447" w:rsidP="0048447E">
            <w:pPr>
              <w:spacing w:after="0" w:line="240" w:lineRule="auto"/>
              <w:jc w:val="center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40"/>
                <w:szCs w:val="40"/>
                <w:u w:val="single"/>
              </w:rPr>
            </w:pPr>
            <w:bookmarkStart w:id="0" w:name="_GoBack"/>
            <w:r w:rsidRPr="0048447E">
              <w:rPr>
                <w:rFonts w:ascii="TH SarabunPSK" w:eastAsia="Times New Roman" w:hAnsi="TH SarabunPSK" w:cs="TH SarabunPSK"/>
                <w:b/>
                <w:bCs/>
                <w:color w:val="000000"/>
                <w:sz w:val="40"/>
                <w:szCs w:val="40"/>
                <w:u w:val="single"/>
                <w:cs/>
              </w:rPr>
              <w:t>แผนงานการรักษาความสงบภายใน</w:t>
            </w:r>
            <w:bookmarkEnd w:id="0"/>
          </w:p>
        </w:tc>
      </w:tr>
      <w:tr w:rsidR="00CE5447" w:rsidRPr="00CE5447" w:rsidTr="00CE5447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งานบริหารทั่วไปเกี่ยวกับการรักษาความสงบภายใน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E5447" w:rsidRPr="00CE5447" w:rsidRDefault="00CE5447" w:rsidP="0048447E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7,124,380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E5447" w:rsidRPr="00CE5447" w:rsidTr="00CE5447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E5447" w:rsidRPr="00CE5447" w:rsidRDefault="00CE5447" w:rsidP="0048447E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3,374,280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E5447" w:rsidRPr="00CE5447" w:rsidTr="00CE5447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เงินเดือน (ฝ่ายประจำ)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E5447" w:rsidRPr="00CE5447" w:rsidRDefault="00CE5447" w:rsidP="0048447E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3,374,280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E5447" w:rsidRPr="00CE5447" w:rsidTr="00CE5447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เงินเดือนพนักงาน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E5447" w:rsidRPr="00CE5447" w:rsidRDefault="00CE5447" w:rsidP="0048447E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625,200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E5447" w:rsidRPr="00CE5447" w:rsidTr="00CE5447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447" w:rsidRPr="00CE5447" w:rsidRDefault="00CE5447" w:rsidP="00F73B4F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เพื่อจ่ายเป็นเงินเดือนให้แก่พนักงานเทศบาล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พร้อมเงินปรับปรุงประจำปี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ตามตำแหน่ง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และอัตราที่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ก.ท.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กำหนด</w:t>
            </w:r>
            <w:r w:rsidR="00F73B4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โดยคำนวณตั้งจ่ายไว้ไม่เกิน</w:t>
            </w:r>
            <w:r w:rsidR="00F73B4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F73B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12 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เดือน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สำนักปลัด)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447" w:rsidRPr="00CE5447" w:rsidRDefault="00CE5447" w:rsidP="0048447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CE5447" w:rsidRPr="00CE5447" w:rsidTr="00CE5447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ค่าตอบแทนพนักงานจ้าง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E5447" w:rsidRPr="00CE5447" w:rsidRDefault="00CE5447" w:rsidP="0048447E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2,407,080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E5447" w:rsidRPr="00CE5447" w:rsidTr="00CE5447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เพื่อจ่ายเป็นเงินเดือนให้แก่พนักงานเทศบาล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พร้อมเงินปรับปรุงประจำปี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ตามตำแหน่ง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และอัตราที่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ก.ท.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F73B4F"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กำหนด</w:t>
            </w:r>
            <w:r w:rsidR="00F73B4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F73B4F"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โดยคำนวณตั้งจ่ายไว้ไม่เกิน</w:t>
            </w:r>
            <w:r w:rsidR="00F73B4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F73B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12 </w:t>
            </w:r>
            <w:r w:rsidR="00F73B4F"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เดือน</w:t>
            </w:r>
            <w:r w:rsidR="00F73B4F"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="00F73B4F"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สำนักปลัด)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447" w:rsidRPr="00CE5447" w:rsidRDefault="00CE5447" w:rsidP="0048447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CE5447" w:rsidRPr="00CE5447" w:rsidTr="00CE5447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เงินเพิ่มต่าง</w:t>
            </w:r>
            <w:r w:rsidRPr="00CE544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CE544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ๆ</w:t>
            </w:r>
            <w:r w:rsidR="00F73B4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CE544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ของพนักงานจ้าง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E5447" w:rsidRPr="00CE5447" w:rsidRDefault="00CE5447" w:rsidP="0048447E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342,000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E5447" w:rsidRPr="00CE5447" w:rsidTr="00CE5447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เพื่อจ่ายเป็นเงินเพิ่มค่าครองชีพชั่วคราวและเงินเพิ่มต่างๆ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ของพนักงานจ้างตามภารกิจและพนักงานจ้างทั่วไป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F73B4F"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โดยคำนวณตั้งจ่ายไว้ไม่เกิน</w:t>
            </w:r>
            <w:r w:rsidR="00F73B4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F73B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12 </w:t>
            </w:r>
            <w:r w:rsidR="00F73B4F"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เดือน</w:t>
            </w:r>
            <w:r w:rsidR="00F73B4F"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="00F73B4F"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สำนักปลัด)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447" w:rsidRPr="00CE5447" w:rsidRDefault="00CE5447" w:rsidP="0048447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CE5447" w:rsidRPr="00CE5447" w:rsidTr="00CE5447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E5447" w:rsidRPr="00CE5447" w:rsidRDefault="00CE5447" w:rsidP="0048447E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1,130,000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E5447" w:rsidRPr="00CE5447" w:rsidTr="00CE5447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E5447" w:rsidRPr="00CE5447" w:rsidRDefault="00CE5447" w:rsidP="0048447E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E5447" w:rsidRPr="00CE5447" w:rsidTr="00CE5447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ค่าตอบแทนการปฏิบัติงานนอกเวลาราชการ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E5447" w:rsidRPr="00CE5447" w:rsidRDefault="00CE5447" w:rsidP="0048447E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E5447" w:rsidRPr="00CE5447" w:rsidTr="00CE5447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447" w:rsidRPr="00CE5447" w:rsidRDefault="00CE5447" w:rsidP="00F73B4F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เพื่อจ่ายเป็นค่าตอบแทนการปฏิบัติงานนอกเวลาราชการต่างๆ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ให้แก่พนักงานเทศบาล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และพนักงานจ้าง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มาปฏิบัติงานนอกเวลาราชการหรือในวันหยุดราชการที่ได้รับคำสั่งให้ช่วยเหลือการปฏิบัติงานของเทศบาล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ซึ่งเป็นงานเร่งด่วนนอกเวลาราชการปกติ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หรืองานที่ไม่อาจทำในเวลาราชการได้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สำนักปลัด)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447" w:rsidRPr="00CE5447" w:rsidRDefault="00CE5447" w:rsidP="0048447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CE5447" w:rsidRPr="00CE5447" w:rsidTr="00CE5447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E5447" w:rsidRPr="00CE5447" w:rsidRDefault="00CE5447" w:rsidP="0048447E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1,120,000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E5447" w:rsidRPr="00CE5447" w:rsidTr="00CE5447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E5447" w:rsidRPr="00CE5447" w:rsidRDefault="00CE5447" w:rsidP="0048447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CE5447" w:rsidRPr="00CE5447" w:rsidTr="00CE5447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โครงการบริการประชาชนและเฝ้าระวังเหตุสาธารณภัย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E5447" w:rsidRPr="00CE5447" w:rsidRDefault="00CE5447" w:rsidP="0048447E">
            <w:pPr>
              <w:spacing w:after="0" w:line="240" w:lineRule="auto"/>
              <w:jc w:val="right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400,000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E5447" w:rsidRPr="00CE5447" w:rsidTr="00CE5447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เพื่อเป็นค่าใช้จ่ายในการจ้างแรงงานในเขตเทศบาลตำบลสุเทพสำหรับบริการและช่วยเหลือประชาชน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การตัดกิ่งไม้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ต้นไม้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เหตุภัยพิบัติต่างๆ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การจัดกิจกรรมของหมู่บ้าน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เป็นต้น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และเป็นค่าใช้จ่ายในการฝึกอบรม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การจัดหาวัสดุและอุปกรณ์ในการดำเนินงาน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สำนักปลัด)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บรรจุในบรรจุในแผนพัฒนาท้องถิ่นสี่ปี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2561–2564) 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297 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22</w:t>
            </w:r>
          </w:p>
          <w:p w:rsidR="00CE5447" w:rsidRPr="00CE5447" w:rsidRDefault="00CE5447" w:rsidP="00CE5447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CE5447" w:rsidRPr="00CE5447" w:rsidRDefault="00CE5447" w:rsidP="00CE5447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447" w:rsidRPr="00CE5447" w:rsidRDefault="00CE5447" w:rsidP="0048447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CE5447" w:rsidRPr="00CE5447" w:rsidTr="00CE5447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โครงการบริการสาธารณะเพื่อประชาชน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E5447" w:rsidRPr="00CE5447" w:rsidRDefault="00CE5447" w:rsidP="0048447E">
            <w:pPr>
              <w:spacing w:after="0" w:line="240" w:lineRule="auto"/>
              <w:jc w:val="right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500,000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E5447" w:rsidRPr="00CE5447" w:rsidTr="00CE5447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447" w:rsidRPr="00BF7189" w:rsidRDefault="00CE5447" w:rsidP="00BF7189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</w:rPr>
            </w:pPr>
            <w:r w:rsidRPr="00BF7189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  <w:cs/>
              </w:rPr>
              <w:t>เพื่อเป็นค่าใช้จ่ายในการจัดหาวัสดุอุปกรณ์ในการดำเนินงานและการจ้างแรงงาน</w:t>
            </w:r>
            <w:r w:rsidR="00BF7189" w:rsidRPr="00BF7189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</w:rPr>
              <w:t xml:space="preserve"> </w:t>
            </w:r>
            <w:r w:rsidRPr="00BF7189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  <w:cs/>
              </w:rPr>
              <w:t>ในการจัดกิจกรรมของเทศบาลตำบลสุเทพ</w:t>
            </w:r>
            <w:r w:rsidRPr="00BF7189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</w:rPr>
              <w:t> </w:t>
            </w:r>
            <w:r w:rsidRPr="00BF7189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  <w:cs/>
              </w:rPr>
              <w:t>ตามระเบียบกระทรวงมหาดไทย</w:t>
            </w:r>
            <w:r w:rsidR="00BF7189">
              <w:rPr>
                <w:rFonts w:ascii="TH SarabunPSK" w:eastAsia="Times New Roman" w:hAnsi="TH SarabunPSK" w:cs="TH SarabunPSK" w:hint="cs"/>
                <w:color w:val="000000"/>
                <w:spacing w:val="-4"/>
                <w:sz w:val="32"/>
                <w:szCs w:val="32"/>
                <w:cs/>
              </w:rPr>
              <w:t xml:space="preserve">    </w:t>
            </w:r>
            <w:r w:rsidRPr="00BF7189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  <w:cs/>
              </w:rPr>
              <w:t>ว่าด้วยการเบิกจ่ายเกี่ยวกับการปฏิบัติราชการขององค์กรปกครองส่วนท้องถิ่นพ.ศ.</w:t>
            </w:r>
            <w:r w:rsidR="00BF7189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</w:rPr>
              <w:t xml:space="preserve"> 2542 </w:t>
            </w:r>
            <w:r w:rsidRPr="00BF7189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</w:rPr>
              <w:t>(</w:t>
            </w:r>
            <w:r w:rsidRPr="00BF7189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  <w:cs/>
              </w:rPr>
              <w:t>สำนักปลัด)</w:t>
            </w:r>
            <w:r w:rsidRPr="00BF7189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</w:rPr>
              <w:t> </w:t>
            </w:r>
            <w:r w:rsidRPr="00BF7189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  <w:cs/>
              </w:rPr>
              <w:t>บรรจุในแผนพัฒนาท้องถิ่นสี่ปี</w:t>
            </w:r>
            <w:r w:rsidRPr="00BF7189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</w:rPr>
              <w:t> (</w:t>
            </w:r>
            <w:r w:rsidRPr="00BF7189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  <w:cs/>
              </w:rPr>
              <w:t>พ.ศ.</w:t>
            </w:r>
            <w:r w:rsidR="00BF7189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</w:rPr>
              <w:t> 2561–2564)</w:t>
            </w:r>
            <w:r w:rsidRPr="00BF7189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  <w:cs/>
              </w:rPr>
              <w:t>หน้า</w:t>
            </w:r>
            <w:r w:rsidRPr="00BF7189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</w:rPr>
              <w:t> 265 </w:t>
            </w:r>
            <w:r w:rsidRPr="00BF7189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  <w:cs/>
              </w:rPr>
              <w:t>ลำดับที่</w:t>
            </w:r>
            <w:r w:rsidRPr="00BF7189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</w:rPr>
              <w:t> 18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447" w:rsidRPr="00CE5447" w:rsidRDefault="00CE5447" w:rsidP="0048447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CE5447" w:rsidRPr="00CE5447" w:rsidTr="00CE5447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โครงการปกป้องสถาบันสำคัญของชาติ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E5447" w:rsidRPr="00CE5447" w:rsidRDefault="00CE5447" w:rsidP="0048447E">
            <w:pPr>
              <w:spacing w:after="0" w:line="240" w:lineRule="auto"/>
              <w:jc w:val="right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E5447" w:rsidRPr="00CE5447" w:rsidTr="00CE5447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447" w:rsidRPr="00707219" w:rsidRDefault="00CE5447" w:rsidP="00707219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</w:rPr>
            </w:pPr>
            <w:r w:rsidRPr="00707219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  <w:cs/>
              </w:rPr>
              <w:t>เพื่อจ่ายเป็นค่าใช้จ่ายในการดำเนินกิจกรรมต่างๆ</w:t>
            </w:r>
            <w:r w:rsidRPr="00707219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</w:rPr>
              <w:t> </w:t>
            </w:r>
            <w:r w:rsidRPr="00707219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  <w:cs/>
              </w:rPr>
              <w:t>โดยเฉพาะสถาบันพระมหากษัตริย์</w:t>
            </w:r>
            <w:r w:rsidRPr="00707219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</w:rPr>
              <w:t> </w:t>
            </w:r>
            <w:r w:rsidRPr="00707219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  <w:cs/>
              </w:rPr>
              <w:t>ซึ่งเป็นสถาบันของชาติอันเป็นศูนย์รวมแห่งความเป็นชาติและความสามัคคีของคนในชาติส่งเสริมสนับสนุนการสร้างความปรองดองสมานฉันท์ของคนในชาติ</w:t>
            </w:r>
            <w:r w:rsidRPr="00707219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</w:rPr>
              <w:t> </w:t>
            </w:r>
            <w:r w:rsidRPr="00707219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  <w:cs/>
              </w:rPr>
              <w:t>และส่งเสริมให้ประชาชนได้มีส่วนร่วมในกิจกรรม</w:t>
            </w:r>
            <w:r w:rsidR="00707219" w:rsidRPr="00707219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</w:rPr>
              <w:t xml:space="preserve"> </w:t>
            </w:r>
            <w:r w:rsidRPr="00707219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  <w:cs/>
              </w:rPr>
              <w:t>โดยจ่ายเป็นค่าตอบแทน</w:t>
            </w:r>
            <w:r w:rsidRPr="00707219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</w:rPr>
              <w:t> </w:t>
            </w:r>
            <w:r w:rsidRPr="00707219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  <w:cs/>
              </w:rPr>
              <w:t>ค่าวิทยากร</w:t>
            </w:r>
            <w:r w:rsidRPr="00707219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</w:rPr>
              <w:t> </w:t>
            </w:r>
            <w:r w:rsidRPr="00707219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  <w:cs/>
              </w:rPr>
              <w:t>ค่าวัสดุอุปกรณ์</w:t>
            </w:r>
            <w:r w:rsidRPr="00707219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</w:rPr>
              <w:t> </w:t>
            </w:r>
            <w:r w:rsidRPr="00707219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  <w:cs/>
              </w:rPr>
              <w:t>ค่าป้าย</w:t>
            </w:r>
            <w:r w:rsidRPr="00707219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</w:rPr>
              <w:t> </w:t>
            </w:r>
            <w:r w:rsidRPr="00707219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  <w:cs/>
              </w:rPr>
              <w:t>ค่าพาหนะ</w:t>
            </w:r>
            <w:r w:rsidR="00480243" w:rsidRPr="00707219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</w:rPr>
              <w:t xml:space="preserve"> </w:t>
            </w:r>
            <w:r w:rsidRPr="00707219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  <w:cs/>
              </w:rPr>
              <w:t>ค่าอาหารค่าอาหารว่างและเครื่องดื่ม</w:t>
            </w:r>
            <w:r w:rsidRPr="00707219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</w:rPr>
              <w:t> </w:t>
            </w:r>
            <w:r w:rsidRPr="00707219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  <w:cs/>
              </w:rPr>
              <w:t>และค่าใช้จ่ายอื่นฯลฯ</w:t>
            </w:r>
            <w:r w:rsidRPr="00707219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</w:rPr>
              <w:t> </w:t>
            </w:r>
            <w:r w:rsidRPr="00707219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  <w:cs/>
              </w:rPr>
              <w:t>โดยจำเป็นและประหยัด</w:t>
            </w:r>
            <w:r w:rsidRPr="00707219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</w:rPr>
              <w:t> </w:t>
            </w:r>
            <w:r w:rsidRPr="00707219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  <w:cs/>
              </w:rPr>
              <w:t>ตามระเบียบกระทรวงมหาดไทย</w:t>
            </w:r>
            <w:r w:rsidRPr="00707219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</w:rPr>
              <w:t> </w:t>
            </w:r>
            <w:r w:rsidRPr="00707219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  <w:cs/>
              </w:rPr>
              <w:t>ว่าด้วยการเบิกค่าใช้จ่ายเกี่ยวกับการปฏิบัติราชการขององค์กรปกครองส่วนท้องถิ่น</w:t>
            </w:r>
            <w:r w:rsidRPr="00707219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</w:rPr>
              <w:t> </w:t>
            </w:r>
            <w:r w:rsidRPr="00707219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  <w:cs/>
              </w:rPr>
              <w:t>พ.ศ.</w:t>
            </w:r>
            <w:r w:rsidRPr="00707219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</w:rPr>
              <w:t> 2542 (</w:t>
            </w:r>
            <w:r w:rsidR="00480243" w:rsidRPr="00707219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  <w:cs/>
              </w:rPr>
              <w:t>สำนักปลัด</w:t>
            </w:r>
            <w:r w:rsidR="00480243" w:rsidRPr="00707219">
              <w:rPr>
                <w:rFonts w:ascii="TH SarabunPSK" w:eastAsia="Times New Roman" w:hAnsi="TH SarabunPSK" w:cs="TH SarabunPSK" w:hint="cs"/>
                <w:color w:val="000000"/>
                <w:spacing w:val="-2"/>
                <w:sz w:val="32"/>
                <w:szCs w:val="32"/>
                <w:cs/>
              </w:rPr>
              <w:t xml:space="preserve">) </w:t>
            </w:r>
            <w:r w:rsidRPr="00707219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  <w:cs/>
              </w:rPr>
              <w:t>บรรจุในบรรจุในแผนพัฒนาท้องถิ่นสี่ปี</w:t>
            </w:r>
            <w:r w:rsidRPr="00707219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</w:rPr>
              <w:t> (</w:t>
            </w:r>
            <w:r w:rsidRPr="00707219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  <w:cs/>
              </w:rPr>
              <w:t>พ.ศ.</w:t>
            </w:r>
            <w:r w:rsidRPr="00707219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</w:rPr>
              <w:t> 25601–2564)</w:t>
            </w:r>
            <w:r w:rsidR="00707219" w:rsidRPr="00707219">
              <w:rPr>
                <w:rFonts w:ascii="TH SarabunPSK" w:eastAsia="Times New Roman" w:hAnsi="TH SarabunPSK" w:cs="TH SarabunPSK" w:hint="cs"/>
                <w:color w:val="000000"/>
                <w:spacing w:val="-2"/>
                <w:sz w:val="32"/>
                <w:szCs w:val="32"/>
                <w:cs/>
              </w:rPr>
              <w:t xml:space="preserve"> </w:t>
            </w:r>
            <w:r w:rsidRPr="00707219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  <w:cs/>
              </w:rPr>
              <w:t>หน้า</w:t>
            </w:r>
            <w:r w:rsidR="00707219" w:rsidRPr="00707219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</w:rPr>
              <w:t> 277</w:t>
            </w:r>
            <w:r w:rsidR="0092158C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</w:rPr>
              <w:t xml:space="preserve"> </w:t>
            </w:r>
            <w:r w:rsidRPr="00707219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  <w:cs/>
              </w:rPr>
              <w:t>ลำดับที่</w:t>
            </w:r>
            <w:r w:rsidRPr="00707219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</w:rPr>
              <w:t> 1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447" w:rsidRPr="00CE5447" w:rsidRDefault="00CE5447" w:rsidP="0048447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CE5447" w:rsidRPr="00CE5447" w:rsidTr="00CE5447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โครงการป้องกันและแก้ไขปัญหายาเสพติด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E5447" w:rsidRPr="00CE5447" w:rsidRDefault="00CE5447" w:rsidP="0048447E">
            <w:pPr>
              <w:spacing w:after="0" w:line="240" w:lineRule="auto"/>
              <w:jc w:val="right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E5447" w:rsidRPr="00CE5447" w:rsidTr="00CE5447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447" w:rsidRPr="00BF7189" w:rsidRDefault="00CE5447" w:rsidP="00BF7189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pacing w:val="-8"/>
                <w:sz w:val="32"/>
                <w:szCs w:val="32"/>
              </w:rPr>
            </w:pPr>
            <w:r w:rsidRPr="00BF7189">
              <w:rPr>
                <w:rFonts w:ascii="TH SarabunPSK" w:eastAsia="Times New Roman" w:hAnsi="TH SarabunPSK" w:cs="TH SarabunPSK"/>
                <w:color w:val="000000"/>
                <w:spacing w:val="-8"/>
                <w:sz w:val="32"/>
                <w:szCs w:val="32"/>
                <w:cs/>
              </w:rPr>
              <w:t>เพื่อจ่ายเป็นค่าใช้จ่ายในการดำเนินกิจกรรมต่างๆ</w:t>
            </w:r>
            <w:r w:rsidR="00BF7189" w:rsidRPr="00BF7189">
              <w:rPr>
                <w:rFonts w:ascii="TH SarabunPSK" w:eastAsia="Times New Roman" w:hAnsi="TH SarabunPSK" w:cs="TH SarabunPSK"/>
                <w:color w:val="000000"/>
                <w:spacing w:val="-8"/>
                <w:sz w:val="32"/>
                <w:szCs w:val="32"/>
              </w:rPr>
              <w:t xml:space="preserve"> </w:t>
            </w:r>
            <w:r w:rsidRPr="00BF7189">
              <w:rPr>
                <w:rFonts w:ascii="TH SarabunPSK" w:eastAsia="Times New Roman" w:hAnsi="TH SarabunPSK" w:cs="TH SarabunPSK"/>
                <w:color w:val="000000"/>
                <w:spacing w:val="-8"/>
                <w:sz w:val="32"/>
                <w:szCs w:val="32"/>
                <w:cs/>
              </w:rPr>
              <w:t>เช่น</w:t>
            </w:r>
            <w:r w:rsidRPr="00BF7189">
              <w:rPr>
                <w:rFonts w:ascii="TH SarabunPSK" w:eastAsia="Times New Roman" w:hAnsi="TH SarabunPSK" w:cs="TH SarabunPSK"/>
                <w:color w:val="000000"/>
                <w:spacing w:val="-8"/>
                <w:sz w:val="32"/>
                <w:szCs w:val="32"/>
              </w:rPr>
              <w:t> </w:t>
            </w:r>
            <w:r w:rsidRPr="00BF7189">
              <w:rPr>
                <w:rFonts w:ascii="TH SarabunPSK" w:eastAsia="Times New Roman" w:hAnsi="TH SarabunPSK" w:cs="TH SarabunPSK"/>
                <w:color w:val="000000"/>
                <w:spacing w:val="-8"/>
                <w:sz w:val="32"/>
                <w:szCs w:val="32"/>
                <w:cs/>
              </w:rPr>
              <w:t>ทำแผนเชิงปฏิบัติการอบรมให้ความรู้วัยเสี่ยง</w:t>
            </w:r>
            <w:r w:rsidRPr="00BF7189">
              <w:rPr>
                <w:rFonts w:ascii="TH SarabunPSK" w:eastAsia="Times New Roman" w:hAnsi="TH SarabunPSK" w:cs="TH SarabunPSK"/>
                <w:color w:val="000000"/>
                <w:spacing w:val="-8"/>
                <w:sz w:val="32"/>
                <w:szCs w:val="32"/>
              </w:rPr>
              <w:t> </w:t>
            </w:r>
            <w:r w:rsidRPr="00BF7189">
              <w:rPr>
                <w:rFonts w:ascii="TH SarabunPSK" w:eastAsia="Times New Roman" w:hAnsi="TH SarabunPSK" w:cs="TH SarabunPSK"/>
                <w:color w:val="000000"/>
                <w:spacing w:val="-8"/>
                <w:sz w:val="32"/>
                <w:szCs w:val="32"/>
                <w:cs/>
              </w:rPr>
              <w:t>บำบัดผู้เสพ</w:t>
            </w:r>
            <w:r w:rsidRPr="00BF7189">
              <w:rPr>
                <w:rFonts w:ascii="TH SarabunPSK" w:eastAsia="Times New Roman" w:hAnsi="TH SarabunPSK" w:cs="TH SarabunPSK"/>
                <w:color w:val="000000"/>
                <w:spacing w:val="-8"/>
                <w:sz w:val="32"/>
                <w:szCs w:val="32"/>
              </w:rPr>
              <w:t> </w:t>
            </w:r>
            <w:r w:rsidRPr="00BF7189">
              <w:rPr>
                <w:rFonts w:ascii="TH SarabunPSK" w:eastAsia="Times New Roman" w:hAnsi="TH SarabunPSK" w:cs="TH SarabunPSK"/>
                <w:color w:val="000000"/>
                <w:spacing w:val="-8"/>
                <w:sz w:val="32"/>
                <w:szCs w:val="32"/>
                <w:cs/>
              </w:rPr>
              <w:t>การอบรมให้ความรู้ด้านการป้องกันอาชญากรรมอบายมุขและยาเสพติด</w:t>
            </w:r>
            <w:r w:rsidRPr="00BF7189">
              <w:rPr>
                <w:rFonts w:ascii="TH SarabunPSK" w:eastAsia="Times New Roman" w:hAnsi="TH SarabunPSK" w:cs="TH SarabunPSK"/>
                <w:color w:val="000000"/>
                <w:spacing w:val="-8"/>
                <w:sz w:val="32"/>
                <w:szCs w:val="32"/>
              </w:rPr>
              <w:t> </w:t>
            </w:r>
            <w:r w:rsidRPr="00BF7189">
              <w:rPr>
                <w:rFonts w:ascii="TH SarabunPSK" w:eastAsia="Times New Roman" w:hAnsi="TH SarabunPSK" w:cs="TH SarabunPSK"/>
                <w:color w:val="000000"/>
                <w:spacing w:val="-8"/>
                <w:sz w:val="32"/>
                <w:szCs w:val="32"/>
                <w:cs/>
              </w:rPr>
              <w:t>การประชุมเชิงปฏิบัติการป้องกันภัยทางสังคมและยาเสพติด</w:t>
            </w:r>
            <w:r w:rsidR="00BF7189">
              <w:rPr>
                <w:rFonts w:ascii="TH SarabunPSK" w:eastAsia="Times New Roman" w:hAnsi="TH SarabunPSK" w:cs="TH SarabunPSK"/>
                <w:color w:val="000000"/>
                <w:spacing w:val="-8"/>
                <w:sz w:val="32"/>
                <w:szCs w:val="32"/>
              </w:rPr>
              <w:t xml:space="preserve"> </w:t>
            </w:r>
            <w:r w:rsidRPr="00BF7189">
              <w:rPr>
                <w:rFonts w:ascii="TH SarabunPSK" w:eastAsia="Times New Roman" w:hAnsi="TH SarabunPSK" w:cs="TH SarabunPSK"/>
                <w:color w:val="000000"/>
                <w:spacing w:val="-8"/>
                <w:sz w:val="32"/>
                <w:szCs w:val="32"/>
                <w:cs/>
              </w:rPr>
              <w:t>โดยจ่ายเป็นค่าตอบแทน</w:t>
            </w:r>
            <w:r w:rsidRPr="00BF7189">
              <w:rPr>
                <w:rFonts w:ascii="TH SarabunPSK" w:eastAsia="Times New Roman" w:hAnsi="TH SarabunPSK" w:cs="TH SarabunPSK"/>
                <w:color w:val="000000"/>
                <w:spacing w:val="-8"/>
                <w:sz w:val="32"/>
                <w:szCs w:val="32"/>
              </w:rPr>
              <w:t> </w:t>
            </w:r>
            <w:r w:rsidRPr="00BF7189">
              <w:rPr>
                <w:rFonts w:ascii="TH SarabunPSK" w:eastAsia="Times New Roman" w:hAnsi="TH SarabunPSK" w:cs="TH SarabunPSK"/>
                <w:color w:val="000000"/>
                <w:spacing w:val="-8"/>
                <w:sz w:val="32"/>
                <w:szCs w:val="32"/>
                <w:cs/>
              </w:rPr>
              <w:t>ค่าวิทยากร</w:t>
            </w:r>
            <w:r w:rsidRPr="00BF7189">
              <w:rPr>
                <w:rFonts w:ascii="TH SarabunPSK" w:eastAsia="Times New Roman" w:hAnsi="TH SarabunPSK" w:cs="TH SarabunPSK"/>
                <w:color w:val="000000"/>
                <w:spacing w:val="-8"/>
                <w:sz w:val="32"/>
                <w:szCs w:val="32"/>
              </w:rPr>
              <w:t> </w:t>
            </w:r>
            <w:r w:rsidRPr="00BF7189">
              <w:rPr>
                <w:rFonts w:ascii="TH SarabunPSK" w:eastAsia="Times New Roman" w:hAnsi="TH SarabunPSK" w:cs="TH SarabunPSK"/>
                <w:color w:val="000000"/>
                <w:spacing w:val="-8"/>
                <w:sz w:val="32"/>
                <w:szCs w:val="32"/>
                <w:cs/>
              </w:rPr>
              <w:t>ค่าวัสดุอุปกรณ์</w:t>
            </w:r>
            <w:r w:rsidRPr="00BF7189">
              <w:rPr>
                <w:rFonts w:ascii="TH SarabunPSK" w:eastAsia="Times New Roman" w:hAnsi="TH SarabunPSK" w:cs="TH SarabunPSK"/>
                <w:color w:val="000000"/>
                <w:spacing w:val="-8"/>
                <w:sz w:val="32"/>
                <w:szCs w:val="32"/>
              </w:rPr>
              <w:t>  </w:t>
            </w:r>
            <w:r w:rsidRPr="00BF7189">
              <w:rPr>
                <w:rFonts w:ascii="TH SarabunPSK" w:eastAsia="Times New Roman" w:hAnsi="TH SarabunPSK" w:cs="TH SarabunPSK"/>
                <w:color w:val="000000"/>
                <w:spacing w:val="-8"/>
                <w:sz w:val="32"/>
                <w:szCs w:val="32"/>
                <w:cs/>
              </w:rPr>
              <w:t>ค่าป้าย</w:t>
            </w:r>
            <w:r w:rsidR="00BF7189">
              <w:rPr>
                <w:rFonts w:ascii="TH SarabunPSK" w:eastAsia="Times New Roman" w:hAnsi="TH SarabunPSK" w:cs="TH SarabunPSK"/>
                <w:color w:val="000000"/>
                <w:spacing w:val="-8"/>
                <w:sz w:val="32"/>
                <w:szCs w:val="32"/>
              </w:rPr>
              <w:t xml:space="preserve"> </w:t>
            </w:r>
            <w:r w:rsidRPr="00BF7189">
              <w:rPr>
                <w:rFonts w:ascii="TH SarabunPSK" w:eastAsia="Times New Roman" w:hAnsi="TH SarabunPSK" w:cs="TH SarabunPSK"/>
                <w:color w:val="000000"/>
                <w:spacing w:val="-8"/>
                <w:sz w:val="32"/>
                <w:szCs w:val="32"/>
                <w:cs/>
              </w:rPr>
              <w:t>ค่าพาหนะค่าอาหาร</w:t>
            </w:r>
            <w:r w:rsidR="00E77176">
              <w:rPr>
                <w:rFonts w:ascii="TH SarabunPSK" w:eastAsia="Times New Roman" w:hAnsi="TH SarabunPSK" w:cs="TH SarabunPSK" w:hint="cs"/>
                <w:color w:val="000000"/>
                <w:spacing w:val="-8"/>
                <w:sz w:val="32"/>
                <w:szCs w:val="32"/>
                <w:cs/>
              </w:rPr>
              <w:t xml:space="preserve"> </w:t>
            </w:r>
            <w:r w:rsidRPr="00BF7189">
              <w:rPr>
                <w:rFonts w:ascii="TH SarabunPSK" w:eastAsia="Times New Roman" w:hAnsi="TH SarabunPSK" w:cs="TH SarabunPSK"/>
                <w:color w:val="000000"/>
                <w:spacing w:val="-8"/>
                <w:sz w:val="32"/>
                <w:szCs w:val="32"/>
                <w:cs/>
              </w:rPr>
              <w:t>ค่าอาหารว่างและเครื่องดื่ม</w:t>
            </w:r>
            <w:r w:rsidRPr="00BF7189">
              <w:rPr>
                <w:rFonts w:ascii="TH SarabunPSK" w:eastAsia="Times New Roman" w:hAnsi="TH SarabunPSK" w:cs="TH SarabunPSK"/>
                <w:color w:val="000000"/>
                <w:spacing w:val="-8"/>
                <w:sz w:val="32"/>
                <w:szCs w:val="32"/>
              </w:rPr>
              <w:t> </w:t>
            </w:r>
            <w:r w:rsidRPr="00BF7189">
              <w:rPr>
                <w:rFonts w:ascii="TH SarabunPSK" w:eastAsia="Times New Roman" w:hAnsi="TH SarabunPSK" w:cs="TH SarabunPSK"/>
                <w:color w:val="000000"/>
                <w:spacing w:val="-8"/>
                <w:sz w:val="32"/>
                <w:szCs w:val="32"/>
                <w:cs/>
              </w:rPr>
              <w:t>และค่าใช้จ่ายอื่น</w:t>
            </w:r>
            <w:r w:rsidRPr="00BF7189">
              <w:rPr>
                <w:rFonts w:ascii="TH SarabunPSK" w:eastAsia="Times New Roman" w:hAnsi="TH SarabunPSK" w:cs="TH SarabunPSK"/>
                <w:color w:val="000000"/>
                <w:spacing w:val="-8"/>
                <w:sz w:val="32"/>
                <w:szCs w:val="32"/>
              </w:rPr>
              <w:t> </w:t>
            </w:r>
            <w:r w:rsidRPr="00BF7189">
              <w:rPr>
                <w:rFonts w:ascii="TH SarabunPSK" w:eastAsia="Times New Roman" w:hAnsi="TH SarabunPSK" w:cs="TH SarabunPSK"/>
                <w:color w:val="000000"/>
                <w:spacing w:val="-8"/>
                <w:sz w:val="32"/>
                <w:szCs w:val="32"/>
                <w:cs/>
              </w:rPr>
              <w:t>ฯลฯ</w:t>
            </w:r>
            <w:r w:rsidRPr="00BF7189">
              <w:rPr>
                <w:rFonts w:ascii="TH SarabunPSK" w:eastAsia="Times New Roman" w:hAnsi="TH SarabunPSK" w:cs="TH SarabunPSK"/>
                <w:color w:val="000000"/>
                <w:spacing w:val="-8"/>
                <w:sz w:val="32"/>
                <w:szCs w:val="32"/>
              </w:rPr>
              <w:t> </w:t>
            </w:r>
            <w:r w:rsidRPr="00BF7189">
              <w:rPr>
                <w:rFonts w:ascii="TH SarabunPSK" w:eastAsia="Times New Roman" w:hAnsi="TH SarabunPSK" w:cs="TH SarabunPSK"/>
                <w:color w:val="000000"/>
                <w:spacing w:val="-8"/>
                <w:sz w:val="32"/>
                <w:szCs w:val="32"/>
                <w:cs/>
              </w:rPr>
              <w:t>โดยจำเป็นและประหยัด</w:t>
            </w:r>
            <w:r w:rsidRPr="00BF7189">
              <w:rPr>
                <w:rFonts w:ascii="TH SarabunPSK" w:eastAsia="Times New Roman" w:hAnsi="TH SarabunPSK" w:cs="TH SarabunPSK"/>
                <w:color w:val="000000"/>
                <w:spacing w:val="-8"/>
                <w:sz w:val="32"/>
                <w:szCs w:val="32"/>
              </w:rPr>
              <w:t> </w:t>
            </w:r>
            <w:r w:rsidRPr="00BF7189">
              <w:rPr>
                <w:rFonts w:ascii="TH SarabunPSK" w:eastAsia="Times New Roman" w:hAnsi="TH SarabunPSK" w:cs="TH SarabunPSK"/>
                <w:color w:val="000000"/>
                <w:spacing w:val="-8"/>
                <w:sz w:val="32"/>
                <w:szCs w:val="32"/>
                <w:cs/>
              </w:rPr>
              <w:t>ตามระเบียบกระทรวงมหาดไทยว่าด้วยการเบิกค่าใช้จ่ายเกี่ยวกับการปฏิบัติราชการขององค์กรปกครองส่วนท้องถิ่น</w:t>
            </w:r>
            <w:r w:rsidR="00707219" w:rsidRPr="00BF7189">
              <w:rPr>
                <w:rFonts w:ascii="TH SarabunPSK" w:eastAsia="Times New Roman" w:hAnsi="TH SarabunPSK" w:cs="TH SarabunPSK" w:hint="cs"/>
                <w:color w:val="000000"/>
                <w:spacing w:val="-8"/>
                <w:sz w:val="32"/>
                <w:szCs w:val="32"/>
                <w:cs/>
              </w:rPr>
              <w:t xml:space="preserve"> </w:t>
            </w:r>
            <w:r w:rsidRPr="00BF7189">
              <w:rPr>
                <w:rFonts w:ascii="TH SarabunPSK" w:eastAsia="Times New Roman" w:hAnsi="TH SarabunPSK" w:cs="TH SarabunPSK"/>
                <w:color w:val="000000"/>
                <w:spacing w:val="-8"/>
                <w:sz w:val="32"/>
                <w:szCs w:val="32"/>
                <w:cs/>
              </w:rPr>
              <w:t>พ.ศ.</w:t>
            </w:r>
            <w:r w:rsidR="00BF7189" w:rsidRPr="00BF7189">
              <w:rPr>
                <w:rFonts w:ascii="TH SarabunPSK" w:eastAsia="Times New Roman" w:hAnsi="TH SarabunPSK" w:cs="TH SarabunPSK"/>
                <w:color w:val="000000"/>
                <w:spacing w:val="-8"/>
                <w:sz w:val="32"/>
                <w:szCs w:val="32"/>
              </w:rPr>
              <w:t xml:space="preserve"> </w:t>
            </w:r>
            <w:r w:rsidR="00707219" w:rsidRPr="00BF7189">
              <w:rPr>
                <w:rFonts w:ascii="TH SarabunPSK" w:eastAsia="Times New Roman" w:hAnsi="TH SarabunPSK" w:cs="TH SarabunPSK"/>
                <w:color w:val="000000"/>
                <w:spacing w:val="-8"/>
                <w:sz w:val="32"/>
                <w:szCs w:val="32"/>
              </w:rPr>
              <w:t>2542</w:t>
            </w:r>
            <w:r w:rsidR="00BF7189">
              <w:rPr>
                <w:rFonts w:ascii="TH SarabunPSK" w:eastAsia="Times New Roman" w:hAnsi="TH SarabunPSK" w:cs="TH SarabunPSK"/>
                <w:color w:val="000000"/>
                <w:spacing w:val="-8"/>
                <w:sz w:val="32"/>
                <w:szCs w:val="32"/>
              </w:rPr>
              <w:t xml:space="preserve"> </w:t>
            </w:r>
            <w:r w:rsidRPr="00BF7189">
              <w:rPr>
                <w:rFonts w:ascii="TH SarabunPSK" w:eastAsia="Times New Roman" w:hAnsi="TH SarabunPSK" w:cs="TH SarabunPSK"/>
                <w:color w:val="000000"/>
                <w:spacing w:val="-8"/>
                <w:sz w:val="32"/>
                <w:szCs w:val="32"/>
              </w:rPr>
              <w:t>(</w:t>
            </w:r>
            <w:r w:rsidRPr="00BF7189">
              <w:rPr>
                <w:rFonts w:ascii="TH SarabunPSK" w:eastAsia="Times New Roman" w:hAnsi="TH SarabunPSK" w:cs="TH SarabunPSK"/>
                <w:color w:val="000000"/>
                <w:spacing w:val="-8"/>
                <w:sz w:val="32"/>
                <w:szCs w:val="32"/>
                <w:cs/>
              </w:rPr>
              <w:t>สำนักปลัด)</w:t>
            </w:r>
            <w:r w:rsidRPr="00BF7189">
              <w:rPr>
                <w:rFonts w:ascii="TH SarabunPSK" w:eastAsia="Times New Roman" w:hAnsi="TH SarabunPSK" w:cs="TH SarabunPSK"/>
                <w:color w:val="000000"/>
                <w:spacing w:val="-8"/>
                <w:sz w:val="32"/>
                <w:szCs w:val="32"/>
              </w:rPr>
              <w:t> </w:t>
            </w:r>
            <w:r w:rsidRPr="00BF7189">
              <w:rPr>
                <w:rFonts w:ascii="TH SarabunPSK" w:eastAsia="Times New Roman" w:hAnsi="TH SarabunPSK" w:cs="TH SarabunPSK"/>
                <w:color w:val="000000"/>
                <w:spacing w:val="-8"/>
                <w:sz w:val="32"/>
                <w:szCs w:val="32"/>
                <w:cs/>
              </w:rPr>
              <w:t>บรรจุในบรรจุในแผนพัฒนาท้องถิ่นสี่ปี</w:t>
            </w:r>
            <w:r w:rsidR="00707219" w:rsidRPr="00BF7189">
              <w:rPr>
                <w:rFonts w:ascii="TH SarabunPSK" w:eastAsia="Times New Roman" w:hAnsi="TH SarabunPSK" w:cs="TH SarabunPSK" w:hint="cs"/>
                <w:color w:val="000000"/>
                <w:spacing w:val="-8"/>
                <w:sz w:val="32"/>
                <w:szCs w:val="32"/>
                <w:cs/>
              </w:rPr>
              <w:t xml:space="preserve"> </w:t>
            </w:r>
            <w:r w:rsidRPr="00BF7189">
              <w:rPr>
                <w:rFonts w:ascii="TH SarabunPSK" w:eastAsia="Times New Roman" w:hAnsi="TH SarabunPSK" w:cs="TH SarabunPSK"/>
                <w:color w:val="000000"/>
                <w:spacing w:val="-8"/>
                <w:sz w:val="32"/>
                <w:szCs w:val="32"/>
                <w:cs/>
              </w:rPr>
              <w:t>(พ.ศ.</w:t>
            </w:r>
            <w:r w:rsidR="00707219" w:rsidRPr="00BF7189">
              <w:rPr>
                <w:rFonts w:ascii="TH SarabunPSK" w:eastAsia="Times New Roman" w:hAnsi="TH SarabunPSK" w:cs="TH SarabunPSK"/>
                <w:color w:val="000000"/>
                <w:spacing w:val="-8"/>
                <w:sz w:val="32"/>
                <w:szCs w:val="32"/>
              </w:rPr>
              <w:t> 2561–2564)</w:t>
            </w:r>
            <w:r w:rsidR="00BF7189" w:rsidRPr="00BF7189">
              <w:rPr>
                <w:rFonts w:ascii="TH SarabunPSK" w:eastAsia="Times New Roman" w:hAnsi="TH SarabunPSK" w:cs="TH SarabunPSK"/>
                <w:color w:val="000000"/>
                <w:spacing w:val="-8"/>
                <w:sz w:val="32"/>
                <w:szCs w:val="32"/>
              </w:rPr>
              <w:t xml:space="preserve"> </w:t>
            </w:r>
            <w:r w:rsidRPr="00BF7189">
              <w:rPr>
                <w:rFonts w:ascii="TH SarabunPSK" w:eastAsia="Times New Roman" w:hAnsi="TH SarabunPSK" w:cs="TH SarabunPSK"/>
                <w:color w:val="000000"/>
                <w:spacing w:val="-8"/>
                <w:sz w:val="32"/>
                <w:szCs w:val="32"/>
                <w:cs/>
              </w:rPr>
              <w:t>หน้า</w:t>
            </w:r>
            <w:r w:rsidR="00E77176">
              <w:rPr>
                <w:rFonts w:ascii="TH SarabunPSK" w:eastAsia="Times New Roman" w:hAnsi="TH SarabunPSK" w:cs="TH SarabunPSK" w:hint="cs"/>
                <w:color w:val="000000"/>
                <w:spacing w:val="-8"/>
                <w:sz w:val="32"/>
                <w:szCs w:val="32"/>
                <w:cs/>
              </w:rPr>
              <w:t xml:space="preserve"> </w:t>
            </w:r>
            <w:r w:rsidRPr="00BF7189">
              <w:rPr>
                <w:rFonts w:ascii="TH SarabunPSK" w:eastAsia="Times New Roman" w:hAnsi="TH SarabunPSK" w:cs="TH SarabunPSK"/>
                <w:color w:val="000000"/>
                <w:spacing w:val="-8"/>
                <w:sz w:val="32"/>
                <w:szCs w:val="32"/>
              </w:rPr>
              <w:t>305 </w:t>
            </w:r>
            <w:r w:rsidRPr="00BF7189">
              <w:rPr>
                <w:rFonts w:ascii="TH SarabunPSK" w:eastAsia="Times New Roman" w:hAnsi="TH SarabunPSK" w:cs="TH SarabunPSK"/>
                <w:color w:val="000000"/>
                <w:spacing w:val="-8"/>
                <w:sz w:val="32"/>
                <w:szCs w:val="32"/>
                <w:cs/>
              </w:rPr>
              <w:t>ลำดับที่</w:t>
            </w:r>
            <w:r w:rsidR="00BF7189" w:rsidRPr="00BF7189">
              <w:rPr>
                <w:rFonts w:ascii="TH SarabunPSK" w:eastAsia="Times New Roman" w:hAnsi="TH SarabunPSK" w:cs="TH SarabunPSK"/>
                <w:color w:val="000000"/>
                <w:spacing w:val="-8"/>
                <w:sz w:val="32"/>
                <w:szCs w:val="32"/>
              </w:rPr>
              <w:t xml:space="preserve"> </w:t>
            </w:r>
            <w:r w:rsidRPr="00BF7189">
              <w:rPr>
                <w:rFonts w:ascii="TH SarabunPSK" w:eastAsia="Times New Roman" w:hAnsi="TH SarabunPSK" w:cs="TH SarabunPSK"/>
                <w:color w:val="000000"/>
                <w:spacing w:val="-8"/>
                <w:sz w:val="32"/>
                <w:szCs w:val="32"/>
              </w:rPr>
              <w:t>28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447" w:rsidRPr="00CE5447" w:rsidRDefault="00CE5447" w:rsidP="0048447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CE5447" w:rsidRPr="00CE5447" w:rsidTr="00CE5447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E5447" w:rsidRPr="00480243" w:rsidRDefault="00CE5447" w:rsidP="00480243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pacing w:val="-4"/>
                <w:sz w:val="32"/>
                <w:szCs w:val="32"/>
              </w:rPr>
            </w:pPr>
            <w:r w:rsidRPr="00480243">
              <w:rPr>
                <w:rFonts w:ascii="TH SarabunPSK" w:eastAsia="Times New Roman" w:hAnsi="TH SarabunPSK" w:cs="TH SarabunPSK"/>
                <w:b/>
                <w:bCs/>
                <w:color w:val="000000"/>
                <w:spacing w:val="-4"/>
                <w:sz w:val="32"/>
                <w:szCs w:val="32"/>
                <w:cs/>
              </w:rPr>
              <w:t>โครงการป้องกันและลดอุบัติเหตุทางถนนในช่วงเทศกาลสำคัญ</w:t>
            </w:r>
            <w:r w:rsidRPr="00480243">
              <w:rPr>
                <w:rFonts w:ascii="TH SarabunPSK" w:eastAsia="Times New Roman" w:hAnsi="TH SarabunPSK" w:cs="TH SarabunPSK"/>
                <w:b/>
                <w:bCs/>
                <w:color w:val="000000"/>
                <w:spacing w:val="-4"/>
                <w:sz w:val="32"/>
                <w:szCs w:val="32"/>
              </w:rPr>
              <w:t xml:space="preserve"> </w:t>
            </w:r>
            <w:r w:rsidR="00480243" w:rsidRPr="00480243">
              <w:rPr>
                <w:rFonts w:ascii="TH SarabunPSK" w:eastAsia="Times New Roman" w:hAnsi="TH SarabunPSK" w:cs="TH SarabunPSK"/>
                <w:b/>
                <w:bCs/>
                <w:color w:val="000000"/>
                <w:spacing w:val="-4"/>
                <w:sz w:val="32"/>
                <w:szCs w:val="32"/>
                <w:cs/>
              </w:rPr>
              <w:t>เทศกาลปีใหม่</w:t>
            </w:r>
            <w:r w:rsidR="00480243" w:rsidRPr="00480243">
              <w:rPr>
                <w:rFonts w:ascii="TH SarabunPSK" w:eastAsia="Times New Roman" w:hAnsi="TH SarabunPSK" w:cs="TH SarabunPSK" w:hint="cs"/>
                <w:b/>
                <w:bCs/>
                <w:color w:val="000000"/>
                <w:spacing w:val="-4"/>
                <w:sz w:val="32"/>
                <w:szCs w:val="32"/>
                <w:cs/>
              </w:rPr>
              <w:t xml:space="preserve"> </w:t>
            </w:r>
            <w:r w:rsidRPr="00480243">
              <w:rPr>
                <w:rFonts w:ascii="TH SarabunPSK" w:eastAsia="Times New Roman" w:hAnsi="TH SarabunPSK" w:cs="TH SarabunPSK"/>
                <w:b/>
                <w:bCs/>
                <w:color w:val="000000"/>
                <w:spacing w:val="-4"/>
                <w:sz w:val="32"/>
                <w:szCs w:val="32"/>
                <w:cs/>
              </w:rPr>
              <w:t>และเทศกาลสงกรานต์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E5447" w:rsidRPr="00CE5447" w:rsidRDefault="00CE5447" w:rsidP="0048447E">
            <w:pPr>
              <w:spacing w:after="0" w:line="240" w:lineRule="auto"/>
              <w:jc w:val="right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120,000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E5447" w:rsidRPr="00CE5447" w:rsidTr="00CE5447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8447E" w:rsidRPr="00BF7189" w:rsidRDefault="00CE5447" w:rsidP="00CE5447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pacing w:val="-6"/>
                <w:sz w:val="32"/>
                <w:szCs w:val="32"/>
              </w:rPr>
            </w:pPr>
            <w:r w:rsidRPr="00BF7189">
              <w:rPr>
                <w:rFonts w:ascii="TH SarabunPSK" w:eastAsia="Times New Roman" w:hAnsi="TH SarabunPSK" w:cs="TH SarabunPSK"/>
                <w:color w:val="000000"/>
                <w:spacing w:val="-6"/>
                <w:sz w:val="32"/>
                <w:szCs w:val="32"/>
                <w:cs/>
              </w:rPr>
              <w:t>เพื่อจ่ายเป็นค่าดำเนินการป้องกันและลดอุบัติเหตุทางถนนในช่วงเทศกาลสำคัญ</w:t>
            </w:r>
            <w:r w:rsidRPr="00BF7189">
              <w:rPr>
                <w:rFonts w:ascii="TH SarabunPSK" w:eastAsia="Times New Roman" w:hAnsi="TH SarabunPSK" w:cs="TH SarabunPSK"/>
                <w:color w:val="000000"/>
                <w:spacing w:val="-6"/>
                <w:sz w:val="32"/>
                <w:szCs w:val="32"/>
              </w:rPr>
              <w:t> </w:t>
            </w:r>
            <w:r w:rsidRPr="00BF7189">
              <w:rPr>
                <w:rFonts w:ascii="TH SarabunPSK" w:eastAsia="Times New Roman" w:hAnsi="TH SarabunPSK" w:cs="TH SarabunPSK"/>
                <w:color w:val="000000"/>
                <w:spacing w:val="-6"/>
                <w:sz w:val="32"/>
                <w:szCs w:val="32"/>
                <w:cs/>
              </w:rPr>
              <w:t>เช่น</w:t>
            </w:r>
            <w:r w:rsidRPr="00BF7189">
              <w:rPr>
                <w:rFonts w:ascii="TH SarabunPSK" w:eastAsia="Times New Roman" w:hAnsi="TH SarabunPSK" w:cs="TH SarabunPSK"/>
                <w:color w:val="000000"/>
                <w:spacing w:val="-6"/>
                <w:sz w:val="32"/>
                <w:szCs w:val="32"/>
              </w:rPr>
              <w:t> </w:t>
            </w:r>
            <w:r w:rsidRPr="00BF7189">
              <w:rPr>
                <w:rFonts w:ascii="TH SarabunPSK" w:eastAsia="Times New Roman" w:hAnsi="TH SarabunPSK" w:cs="TH SarabunPSK"/>
                <w:color w:val="000000"/>
                <w:spacing w:val="-6"/>
                <w:sz w:val="32"/>
                <w:szCs w:val="32"/>
                <w:cs/>
              </w:rPr>
              <w:t>เทศกาลปีใหม่</w:t>
            </w:r>
            <w:r w:rsidRPr="00BF7189">
              <w:rPr>
                <w:rFonts w:ascii="TH SarabunPSK" w:eastAsia="Times New Roman" w:hAnsi="TH SarabunPSK" w:cs="TH SarabunPSK"/>
                <w:color w:val="000000"/>
                <w:spacing w:val="-6"/>
                <w:sz w:val="32"/>
                <w:szCs w:val="32"/>
              </w:rPr>
              <w:t> </w:t>
            </w:r>
            <w:r w:rsidRPr="00BF7189">
              <w:rPr>
                <w:rFonts w:ascii="TH SarabunPSK" w:eastAsia="Times New Roman" w:hAnsi="TH SarabunPSK" w:cs="TH SarabunPSK"/>
                <w:color w:val="000000"/>
                <w:spacing w:val="-6"/>
                <w:sz w:val="32"/>
                <w:szCs w:val="32"/>
                <w:cs/>
              </w:rPr>
              <w:t>เทศกาลสงกรานต์</w:t>
            </w:r>
            <w:r w:rsidRPr="00BF7189">
              <w:rPr>
                <w:rFonts w:ascii="TH SarabunPSK" w:eastAsia="Times New Roman" w:hAnsi="TH SarabunPSK" w:cs="TH SarabunPSK"/>
                <w:color w:val="000000"/>
                <w:spacing w:val="-6"/>
                <w:sz w:val="32"/>
                <w:szCs w:val="32"/>
              </w:rPr>
              <w:t> </w:t>
            </w:r>
            <w:r w:rsidRPr="00BF7189">
              <w:rPr>
                <w:rFonts w:ascii="TH SarabunPSK" w:eastAsia="Times New Roman" w:hAnsi="TH SarabunPSK" w:cs="TH SarabunPSK"/>
                <w:color w:val="000000"/>
                <w:spacing w:val="-6"/>
                <w:sz w:val="32"/>
                <w:szCs w:val="32"/>
                <w:cs/>
              </w:rPr>
              <w:t>เป็นต้น</w:t>
            </w:r>
            <w:r w:rsidRPr="00BF7189">
              <w:rPr>
                <w:rFonts w:ascii="TH SarabunPSK" w:eastAsia="Times New Roman" w:hAnsi="TH SarabunPSK" w:cs="TH SarabunPSK"/>
                <w:color w:val="000000"/>
                <w:spacing w:val="-6"/>
                <w:sz w:val="32"/>
                <w:szCs w:val="32"/>
              </w:rPr>
              <w:t> </w:t>
            </w:r>
            <w:r w:rsidRPr="00BF7189">
              <w:rPr>
                <w:rFonts w:ascii="TH SarabunPSK" w:eastAsia="Times New Roman" w:hAnsi="TH SarabunPSK" w:cs="TH SarabunPSK"/>
                <w:color w:val="000000"/>
                <w:spacing w:val="-6"/>
                <w:sz w:val="32"/>
                <w:szCs w:val="32"/>
                <w:cs/>
              </w:rPr>
              <w:t>โดยจ่ายเป็น</w:t>
            </w:r>
            <w:r w:rsidR="00BF7189" w:rsidRPr="00BF7189">
              <w:rPr>
                <w:rFonts w:ascii="TH SarabunPSK" w:eastAsia="Times New Roman" w:hAnsi="TH SarabunPSK" w:cs="TH SarabunPSK" w:hint="cs"/>
                <w:color w:val="000000"/>
                <w:spacing w:val="-6"/>
                <w:sz w:val="32"/>
                <w:szCs w:val="32"/>
                <w:cs/>
              </w:rPr>
              <w:t xml:space="preserve"> </w:t>
            </w:r>
            <w:r w:rsidRPr="00BF7189">
              <w:rPr>
                <w:rFonts w:ascii="TH SarabunPSK" w:eastAsia="Times New Roman" w:hAnsi="TH SarabunPSK" w:cs="TH SarabunPSK"/>
                <w:color w:val="000000"/>
                <w:spacing w:val="-6"/>
                <w:sz w:val="32"/>
                <w:szCs w:val="32"/>
                <w:cs/>
              </w:rPr>
              <w:t>ค่าอาหารอาหารว่าง</w:t>
            </w:r>
            <w:r w:rsidRPr="00BF7189">
              <w:rPr>
                <w:rFonts w:ascii="TH SarabunPSK" w:eastAsia="Times New Roman" w:hAnsi="TH SarabunPSK" w:cs="TH SarabunPSK"/>
                <w:color w:val="000000"/>
                <w:spacing w:val="-6"/>
                <w:sz w:val="32"/>
                <w:szCs w:val="32"/>
              </w:rPr>
              <w:t> </w:t>
            </w:r>
            <w:r w:rsidRPr="00BF7189">
              <w:rPr>
                <w:rFonts w:ascii="TH SarabunPSK" w:eastAsia="Times New Roman" w:hAnsi="TH SarabunPSK" w:cs="TH SarabunPSK"/>
                <w:color w:val="000000"/>
                <w:spacing w:val="-6"/>
                <w:sz w:val="32"/>
                <w:szCs w:val="32"/>
                <w:cs/>
              </w:rPr>
              <w:t>และเครื่องดื่ม</w:t>
            </w:r>
            <w:r w:rsidRPr="00BF7189">
              <w:rPr>
                <w:rFonts w:ascii="TH SarabunPSK" w:eastAsia="Times New Roman" w:hAnsi="TH SarabunPSK" w:cs="TH SarabunPSK"/>
                <w:color w:val="000000"/>
                <w:spacing w:val="-6"/>
                <w:sz w:val="32"/>
                <w:szCs w:val="32"/>
              </w:rPr>
              <w:t> </w:t>
            </w:r>
            <w:r w:rsidRPr="00BF7189">
              <w:rPr>
                <w:rFonts w:ascii="TH SarabunPSK" w:eastAsia="Times New Roman" w:hAnsi="TH SarabunPSK" w:cs="TH SarabunPSK"/>
                <w:color w:val="000000"/>
                <w:spacing w:val="-6"/>
                <w:sz w:val="32"/>
                <w:szCs w:val="32"/>
                <w:cs/>
              </w:rPr>
              <w:t>วัสดุอุปกรณ์อื่นๆ</w:t>
            </w:r>
            <w:r w:rsidRPr="00BF7189">
              <w:rPr>
                <w:rFonts w:ascii="TH SarabunPSK" w:eastAsia="Times New Roman" w:hAnsi="TH SarabunPSK" w:cs="TH SarabunPSK"/>
                <w:color w:val="000000"/>
                <w:spacing w:val="-6"/>
                <w:sz w:val="32"/>
                <w:szCs w:val="32"/>
              </w:rPr>
              <w:t> </w:t>
            </w:r>
            <w:r w:rsidRPr="00BF7189">
              <w:rPr>
                <w:rFonts w:ascii="TH SarabunPSK" w:eastAsia="Times New Roman" w:hAnsi="TH SarabunPSK" w:cs="TH SarabunPSK"/>
                <w:color w:val="000000"/>
                <w:spacing w:val="-6"/>
                <w:sz w:val="32"/>
                <w:szCs w:val="32"/>
                <w:cs/>
              </w:rPr>
              <w:t>ที่เกี่ยวข้องและค่าใช้จ่ายอื่น</w:t>
            </w:r>
            <w:r w:rsidR="00BF7189" w:rsidRPr="00BF7189">
              <w:rPr>
                <w:rFonts w:ascii="TH SarabunPSK" w:eastAsia="Times New Roman" w:hAnsi="TH SarabunPSK" w:cs="TH SarabunPSK" w:hint="cs"/>
                <w:color w:val="000000"/>
                <w:spacing w:val="-6"/>
                <w:sz w:val="32"/>
                <w:szCs w:val="32"/>
                <w:cs/>
              </w:rPr>
              <w:t xml:space="preserve"> </w:t>
            </w:r>
            <w:r w:rsidRPr="00BF7189">
              <w:rPr>
                <w:rFonts w:ascii="TH SarabunPSK" w:eastAsia="Times New Roman" w:hAnsi="TH SarabunPSK" w:cs="TH SarabunPSK"/>
                <w:color w:val="000000"/>
                <w:spacing w:val="-6"/>
                <w:sz w:val="32"/>
                <w:szCs w:val="32"/>
                <w:cs/>
              </w:rPr>
              <w:t>ฯลฯ</w:t>
            </w:r>
            <w:r w:rsidR="002A313E">
              <w:rPr>
                <w:rFonts w:ascii="TH SarabunPSK" w:eastAsia="Times New Roman" w:hAnsi="TH SarabunPSK" w:cs="TH SarabunPSK" w:hint="cs"/>
                <w:color w:val="000000"/>
                <w:spacing w:val="-6"/>
                <w:sz w:val="32"/>
                <w:szCs w:val="32"/>
                <w:cs/>
              </w:rPr>
              <w:t xml:space="preserve"> </w:t>
            </w:r>
            <w:r w:rsidRPr="00BF7189">
              <w:rPr>
                <w:rFonts w:ascii="TH SarabunPSK" w:eastAsia="Times New Roman" w:hAnsi="TH SarabunPSK" w:cs="TH SarabunPSK"/>
                <w:color w:val="000000"/>
                <w:spacing w:val="-6"/>
                <w:sz w:val="32"/>
                <w:szCs w:val="32"/>
                <w:cs/>
              </w:rPr>
              <w:t>โดยจำเป็นและประหยัด</w:t>
            </w:r>
            <w:r w:rsidRPr="00BF7189">
              <w:rPr>
                <w:rFonts w:ascii="TH SarabunPSK" w:eastAsia="Times New Roman" w:hAnsi="TH SarabunPSK" w:cs="TH SarabunPSK"/>
                <w:color w:val="000000"/>
                <w:spacing w:val="-6"/>
                <w:sz w:val="32"/>
                <w:szCs w:val="32"/>
              </w:rPr>
              <w:t> </w:t>
            </w:r>
            <w:r w:rsidRPr="00BF7189">
              <w:rPr>
                <w:rFonts w:ascii="TH SarabunPSK" w:eastAsia="Times New Roman" w:hAnsi="TH SarabunPSK" w:cs="TH SarabunPSK"/>
                <w:color w:val="000000"/>
                <w:spacing w:val="-6"/>
                <w:sz w:val="32"/>
                <w:szCs w:val="32"/>
                <w:cs/>
              </w:rPr>
              <w:t>สำหรับชุดปฏิบัติการประจำจุดตรวจ</w:t>
            </w:r>
            <w:r w:rsidRPr="00BF7189">
              <w:rPr>
                <w:rFonts w:ascii="TH SarabunPSK" w:eastAsia="Times New Roman" w:hAnsi="TH SarabunPSK" w:cs="TH SarabunPSK"/>
                <w:color w:val="000000"/>
                <w:spacing w:val="-6"/>
                <w:sz w:val="32"/>
                <w:szCs w:val="32"/>
              </w:rPr>
              <w:t> </w:t>
            </w:r>
            <w:r w:rsidRPr="00BF7189">
              <w:rPr>
                <w:rFonts w:ascii="TH SarabunPSK" w:eastAsia="Times New Roman" w:hAnsi="TH SarabunPSK" w:cs="TH SarabunPSK"/>
                <w:color w:val="000000"/>
                <w:spacing w:val="-6"/>
                <w:sz w:val="32"/>
                <w:szCs w:val="32"/>
                <w:cs/>
              </w:rPr>
              <w:t>ด่านตรวจร่วมและอำนวยความสะดวกแก่ประชาชนที่สัญจรผ่านไปมา</w:t>
            </w:r>
            <w:r w:rsidRPr="00BF7189">
              <w:rPr>
                <w:rFonts w:ascii="TH SarabunPSK" w:eastAsia="Times New Roman" w:hAnsi="TH SarabunPSK" w:cs="TH SarabunPSK"/>
                <w:color w:val="000000"/>
                <w:spacing w:val="-6"/>
                <w:sz w:val="32"/>
                <w:szCs w:val="32"/>
              </w:rPr>
              <w:t> </w:t>
            </w:r>
            <w:r w:rsidRPr="00BF7189">
              <w:rPr>
                <w:rFonts w:ascii="TH SarabunPSK" w:eastAsia="Times New Roman" w:hAnsi="TH SarabunPSK" w:cs="TH SarabunPSK"/>
                <w:color w:val="000000"/>
                <w:spacing w:val="-6"/>
                <w:sz w:val="32"/>
                <w:szCs w:val="32"/>
                <w:cs/>
              </w:rPr>
              <w:t>บริเวณจุดตรวจหน้าเทศบาลตำบลสุเทพ</w:t>
            </w:r>
            <w:r w:rsidRPr="00BF7189">
              <w:rPr>
                <w:rFonts w:ascii="TH SarabunPSK" w:eastAsia="Times New Roman" w:hAnsi="TH SarabunPSK" w:cs="TH SarabunPSK"/>
                <w:color w:val="000000"/>
                <w:spacing w:val="-6"/>
                <w:sz w:val="32"/>
                <w:szCs w:val="32"/>
              </w:rPr>
              <w:t> </w:t>
            </w:r>
            <w:r w:rsidRPr="00BF7189">
              <w:rPr>
                <w:rFonts w:ascii="TH SarabunPSK" w:eastAsia="Times New Roman" w:hAnsi="TH SarabunPSK" w:cs="TH SarabunPSK"/>
                <w:color w:val="000000"/>
                <w:spacing w:val="-6"/>
                <w:sz w:val="32"/>
                <w:szCs w:val="32"/>
                <w:cs/>
              </w:rPr>
              <w:t>และจุดตรวจครูบาศรีวิชัยตามระเบียบ</w:t>
            </w:r>
            <w:r w:rsidR="00BF7189" w:rsidRPr="00BF7189">
              <w:rPr>
                <w:rFonts w:ascii="TH SarabunPSK" w:eastAsia="Times New Roman" w:hAnsi="TH SarabunPSK" w:cs="TH SarabunPSK" w:hint="cs"/>
                <w:color w:val="000000"/>
                <w:spacing w:val="-6"/>
                <w:sz w:val="32"/>
                <w:szCs w:val="32"/>
                <w:cs/>
              </w:rPr>
              <w:t>ก</w:t>
            </w:r>
            <w:r w:rsidRPr="00BF7189">
              <w:rPr>
                <w:rFonts w:ascii="TH SarabunPSK" w:eastAsia="Times New Roman" w:hAnsi="TH SarabunPSK" w:cs="TH SarabunPSK"/>
                <w:color w:val="000000"/>
                <w:spacing w:val="-6"/>
                <w:sz w:val="32"/>
                <w:szCs w:val="32"/>
                <w:cs/>
              </w:rPr>
              <w:t>ระทรวงมหาดไทย</w:t>
            </w:r>
            <w:r w:rsidR="00BF7189" w:rsidRPr="00BF7189">
              <w:rPr>
                <w:rFonts w:ascii="TH SarabunPSK" w:eastAsia="Times New Roman" w:hAnsi="TH SarabunPSK" w:cs="TH SarabunPSK" w:hint="cs"/>
                <w:color w:val="000000"/>
                <w:spacing w:val="-6"/>
                <w:sz w:val="32"/>
                <w:szCs w:val="32"/>
                <w:cs/>
              </w:rPr>
              <w:t xml:space="preserve"> </w:t>
            </w:r>
            <w:r w:rsidRPr="00BF7189">
              <w:rPr>
                <w:rFonts w:ascii="TH SarabunPSK" w:eastAsia="Times New Roman" w:hAnsi="TH SarabunPSK" w:cs="TH SarabunPSK"/>
                <w:color w:val="000000"/>
                <w:spacing w:val="-6"/>
                <w:sz w:val="32"/>
                <w:szCs w:val="32"/>
                <w:cs/>
              </w:rPr>
              <w:t>ว่าด้วยการเบิกค่าใช้จ่ายเกี่ยวกับการปฏิบัติราชการขององค์กรปกครองส่วนท้องถิ่น</w:t>
            </w:r>
            <w:r w:rsidR="00BF7189">
              <w:rPr>
                <w:rFonts w:ascii="TH SarabunPSK" w:eastAsia="Times New Roman" w:hAnsi="TH SarabunPSK" w:cs="TH SarabunPSK" w:hint="cs"/>
                <w:color w:val="000000"/>
                <w:spacing w:val="-6"/>
                <w:sz w:val="32"/>
                <w:szCs w:val="32"/>
                <w:cs/>
              </w:rPr>
              <w:t xml:space="preserve"> </w:t>
            </w:r>
            <w:r w:rsidRPr="00BF7189">
              <w:rPr>
                <w:rFonts w:ascii="TH SarabunPSK" w:eastAsia="Times New Roman" w:hAnsi="TH SarabunPSK" w:cs="TH SarabunPSK"/>
                <w:color w:val="000000"/>
                <w:spacing w:val="-6"/>
                <w:sz w:val="32"/>
                <w:szCs w:val="32"/>
                <w:cs/>
              </w:rPr>
              <w:t>พ.ศ.</w:t>
            </w:r>
            <w:r w:rsidRPr="00BF7189">
              <w:rPr>
                <w:rFonts w:ascii="TH SarabunPSK" w:eastAsia="Times New Roman" w:hAnsi="TH SarabunPSK" w:cs="TH SarabunPSK"/>
                <w:color w:val="000000"/>
                <w:spacing w:val="-6"/>
                <w:sz w:val="32"/>
                <w:szCs w:val="32"/>
              </w:rPr>
              <w:t>2542 (</w:t>
            </w:r>
            <w:r w:rsidRPr="00BF7189">
              <w:rPr>
                <w:rFonts w:ascii="TH SarabunPSK" w:eastAsia="Times New Roman" w:hAnsi="TH SarabunPSK" w:cs="TH SarabunPSK"/>
                <w:color w:val="000000"/>
                <w:spacing w:val="-6"/>
                <w:sz w:val="32"/>
                <w:szCs w:val="32"/>
                <w:cs/>
              </w:rPr>
              <w:t>สำนักปลัด</w:t>
            </w:r>
            <w:r w:rsidRPr="00BF7189">
              <w:rPr>
                <w:rFonts w:ascii="TH SarabunPSK" w:eastAsia="Times New Roman" w:hAnsi="TH SarabunPSK" w:cs="TH SarabunPSK"/>
                <w:color w:val="000000"/>
                <w:spacing w:val="-6"/>
                <w:sz w:val="32"/>
                <w:szCs w:val="32"/>
              </w:rPr>
              <w:t>) </w:t>
            </w:r>
            <w:r w:rsidRPr="00BF7189">
              <w:rPr>
                <w:rFonts w:ascii="TH SarabunPSK" w:eastAsia="Times New Roman" w:hAnsi="TH SarabunPSK" w:cs="TH SarabunPSK"/>
                <w:color w:val="000000"/>
                <w:spacing w:val="-6"/>
                <w:sz w:val="32"/>
                <w:szCs w:val="32"/>
                <w:cs/>
              </w:rPr>
              <w:t>บรรจุในบรรจุในแผนพัฒนาท้องถิ่นสี่ปี</w:t>
            </w:r>
            <w:r w:rsidR="00BF7189">
              <w:rPr>
                <w:rFonts w:ascii="TH SarabunPSK" w:eastAsia="Times New Roman" w:hAnsi="TH SarabunPSK" w:cs="TH SarabunPSK" w:hint="cs"/>
                <w:color w:val="000000"/>
                <w:spacing w:val="-6"/>
                <w:sz w:val="32"/>
                <w:szCs w:val="32"/>
                <w:cs/>
              </w:rPr>
              <w:t xml:space="preserve"> </w:t>
            </w:r>
            <w:r w:rsidRPr="00BF7189">
              <w:rPr>
                <w:rFonts w:ascii="TH SarabunPSK" w:eastAsia="Times New Roman" w:hAnsi="TH SarabunPSK" w:cs="TH SarabunPSK"/>
                <w:color w:val="000000"/>
                <w:spacing w:val="-6"/>
                <w:sz w:val="32"/>
                <w:szCs w:val="32"/>
                <w:cs/>
              </w:rPr>
              <w:t>(พ.ศ.</w:t>
            </w:r>
            <w:r w:rsidR="00BF7189">
              <w:rPr>
                <w:rFonts w:ascii="TH SarabunPSK" w:eastAsia="Times New Roman" w:hAnsi="TH SarabunPSK" w:cs="TH SarabunPSK"/>
                <w:color w:val="000000"/>
                <w:spacing w:val="-6"/>
                <w:sz w:val="32"/>
                <w:szCs w:val="32"/>
              </w:rPr>
              <w:t> 2561–2564)</w:t>
            </w:r>
            <w:r w:rsidRPr="00BF7189">
              <w:rPr>
                <w:rFonts w:ascii="TH SarabunPSK" w:eastAsia="Times New Roman" w:hAnsi="TH SarabunPSK" w:cs="TH SarabunPSK"/>
                <w:color w:val="000000"/>
                <w:spacing w:val="-6"/>
                <w:sz w:val="32"/>
                <w:szCs w:val="32"/>
                <w:cs/>
              </w:rPr>
              <w:t>หน้า</w:t>
            </w:r>
            <w:r w:rsidRPr="00BF7189">
              <w:rPr>
                <w:rFonts w:ascii="TH SarabunPSK" w:eastAsia="Times New Roman" w:hAnsi="TH SarabunPSK" w:cs="TH SarabunPSK"/>
                <w:color w:val="000000"/>
                <w:spacing w:val="-6"/>
                <w:sz w:val="32"/>
                <w:szCs w:val="32"/>
              </w:rPr>
              <w:t> 278 </w:t>
            </w:r>
            <w:r w:rsidRPr="00BF7189">
              <w:rPr>
                <w:rFonts w:ascii="TH SarabunPSK" w:eastAsia="Times New Roman" w:hAnsi="TH SarabunPSK" w:cs="TH SarabunPSK"/>
                <w:color w:val="000000"/>
                <w:spacing w:val="-6"/>
                <w:sz w:val="32"/>
                <w:szCs w:val="32"/>
                <w:cs/>
              </w:rPr>
              <w:t>ลำดับที่</w:t>
            </w:r>
            <w:r w:rsidRPr="00BF7189">
              <w:rPr>
                <w:rFonts w:ascii="TH SarabunPSK" w:eastAsia="Times New Roman" w:hAnsi="TH SarabunPSK" w:cs="TH SarabunPSK"/>
                <w:color w:val="000000"/>
                <w:spacing w:val="-6"/>
                <w:sz w:val="32"/>
                <w:szCs w:val="32"/>
              </w:rPr>
              <w:t> 3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447" w:rsidRPr="00CE5447" w:rsidRDefault="00CE5447" w:rsidP="0048447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CE5447" w:rsidRPr="00CE5447" w:rsidTr="00CE5447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E5447" w:rsidRPr="00CE5447" w:rsidRDefault="00CE5447" w:rsidP="0048447E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2,620,100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E5447" w:rsidRPr="00CE5447" w:rsidTr="00CE5447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E5447" w:rsidRPr="00CE5447" w:rsidRDefault="00CE5447" w:rsidP="0048447E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2,620,100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E5447" w:rsidRPr="00CE5447" w:rsidTr="00CE5447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ครุภัณฑ์สำนักงาน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E5447" w:rsidRPr="00CE5447" w:rsidRDefault="00CE5447" w:rsidP="0048447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CE5447" w:rsidRPr="00CE5447" w:rsidTr="00CE5447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ค่าจัดซื้อเก้าอี้บุนวม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E5447" w:rsidRPr="00CE5447" w:rsidRDefault="00CE5447" w:rsidP="0048447E">
            <w:pPr>
              <w:spacing w:after="0" w:line="240" w:lineRule="auto"/>
              <w:jc w:val="right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2,400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E5447" w:rsidRPr="00CE5447" w:rsidTr="00CE5447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เพื่อจ่ายเป็นค่าจัดซื้อเก้าอี้บุนวม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6 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ตัว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ตัวละ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400 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มีคุณลักษณะไม่น้อยกว่าดังนี้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เป็นเก้าอี้บุนวม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และเป็นแบบขาเหล็ก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สำหรับใช้ในการจัดกิจกรรมต่างๆ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และสำหรับผู้มาติดต่อราชการ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ตั้งจ่ายตามราคาท้องตลาดทั่วไป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เนื่องจากเป็นรายการนอกบัญชีราคามาตรฐานครุภัณฑ์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สำนักปลัด)บรรจุในแผนพัฒนาท้องถิ่นสี่ปี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2561–2564) 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เพิ่มเติม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ครั้งที่</w:t>
            </w:r>
            <w:r w:rsidR="002A313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1)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="002A313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2560 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64 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16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447" w:rsidRPr="00CE5447" w:rsidRDefault="00CE5447" w:rsidP="0048447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CE5447" w:rsidRPr="00CE5447" w:rsidTr="00CE5447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ค่าจัดซื้อเก้าอี้สำนักงาน</w:t>
            </w:r>
            <w:r w:rsidRPr="00CE544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CE544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แบบพนักพิงเตี้ย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E5447" w:rsidRPr="00CE5447" w:rsidRDefault="00CE5447" w:rsidP="0048447E">
            <w:pPr>
              <w:spacing w:after="0" w:line="240" w:lineRule="auto"/>
              <w:jc w:val="right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5,600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E5447" w:rsidRPr="00CE5447" w:rsidTr="00CE5447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เพื่อจ่ายเป็นค่าจัดซื้อเก้าอี้สำนักงาน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แบบพนักพิงเตี้ย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 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ตัว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ตัวละ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1,400 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มีคุณลักษณะไม่น้อยกว่าดังนี้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เป็นแบบพนักพิงเตี้ย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บุฟองน้ำ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มีโช้ค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มีที่วางแขน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และเป็นแบบขาเหล็ก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สำหรับใช้ปฏิบัติงานในสำนักงาน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ตั้งจ่ายตามราคาท้องตลาดทั่วไป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เนื่องจากเป็นรายการนอกบัญชีราคามาตรฐานครุภัณฑ์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สำนักปลัด)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="002A313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2561–2564)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เพิ่มเติม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ครั้งที่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1) 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2560 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64 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15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447" w:rsidRPr="00CE5447" w:rsidRDefault="00CE5447" w:rsidP="0048447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CE5447" w:rsidRPr="00CE5447" w:rsidTr="00CE5447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ค่าจัดซื้อตู้เหล็กเก็บเอกสารบานเลื่อนกระจก</w:t>
            </w:r>
            <w:r w:rsidRPr="00CE544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CE544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ขนาด </w:t>
            </w:r>
            <w:r w:rsidRPr="00CE544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4 </w:t>
            </w:r>
            <w:r w:rsidRPr="00CE544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ฟุต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E5447" w:rsidRPr="00CE5447" w:rsidRDefault="00CE5447" w:rsidP="0048447E">
            <w:pPr>
              <w:spacing w:after="0" w:line="240" w:lineRule="auto"/>
              <w:jc w:val="right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5,400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E5447" w:rsidRPr="00CE5447" w:rsidTr="00CE5447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เพื่อจ่ายเป็นค่าจัดซื้อตู้เหล็กเก็บเอกสารบานเลื่อนกระจก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ขนาด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 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ฟุต</w:t>
            </w:r>
            <w:r w:rsidR="002A313E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2 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ใบ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ใบละ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2,700 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มีคุณลักษณะไม่น้อยกว่า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เป็นตู้เหล็ก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มีบานเลื่อนแบบกระจก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มีขนาดไม่น้อยกว่า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 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ฟุต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สำหรับใช้เก็บเอกสาร/วัสดุอุปกรณ์ของงานป้องกันและบรรเทาสาธารณภัย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ตั้งจ่ายตามราคาท้องตลาดทั่วไป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เนื่องจากเป็นรายการนอกบัญชีราคามาตรฐานครุภัณฑ์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สำนักปลัด)บรรจุในแผนพัฒนาท้องถิ่นสี่ปี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2561–2564) 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เพิ่มเติม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ครั้งที่</w:t>
            </w:r>
            <w:r w:rsidR="002A313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1)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2560 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64 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17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447" w:rsidRPr="00CE5447" w:rsidRDefault="00CE5447" w:rsidP="0048447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CE5447" w:rsidRPr="00CE5447" w:rsidTr="00CE5447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ค่าจัดซื้อโต๊ะทำงานเหล็กพร้อมกระจก</w:t>
            </w:r>
            <w:r w:rsidRPr="00CE544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CE544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ขนาด </w:t>
            </w:r>
            <w:r w:rsidRPr="00CE544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4 </w:t>
            </w:r>
            <w:r w:rsidRPr="00CE544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ฟุต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E5447" w:rsidRPr="00CE5447" w:rsidRDefault="00CE5447" w:rsidP="0048447E">
            <w:pPr>
              <w:spacing w:after="0" w:line="240" w:lineRule="auto"/>
              <w:jc w:val="right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16,000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E5447" w:rsidRPr="00CE5447" w:rsidTr="00CE5447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เพื่อจ่ายเป็นค่าจัดซื้อโต๊ะทำงานเหล็กพร้อมกระจก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 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ตัว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ตัวละ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4,000 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มีขนาดกว้างไม่น้อยกว่า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 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ฟุต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สำหรับใช้ปฏิบัติงานในสำนักงาน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ตั้งจ่ายตามราคาท้องตลาดทั่วไป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เนื่องจากเป็นรายการนอกบัญชีราคามาตรฐานครุภัณฑ์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สำนักปลัด)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2561–2564) 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เพิ่มเติม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ครั้งที่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1) 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2560 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64 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13</w:t>
            </w:r>
          </w:p>
          <w:p w:rsidR="00CE5447" w:rsidRDefault="00CE5447" w:rsidP="00CE5447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2A313E" w:rsidRDefault="002A313E" w:rsidP="00CE5447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2A313E" w:rsidRDefault="002A313E" w:rsidP="00CE5447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2A313E" w:rsidRPr="00CE5447" w:rsidRDefault="002A313E" w:rsidP="00CE5447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447" w:rsidRPr="00CE5447" w:rsidRDefault="00CE5447" w:rsidP="0048447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CE5447" w:rsidRPr="00CE5447" w:rsidTr="00CE5447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ค่าจัดซื้อโต๊ะฟอร์ไมก้า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E5447" w:rsidRPr="00CE5447" w:rsidRDefault="00CE5447" w:rsidP="0048447E">
            <w:pPr>
              <w:spacing w:after="0" w:line="240" w:lineRule="auto"/>
              <w:jc w:val="right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180,000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E5447" w:rsidRPr="00CE5447" w:rsidTr="00CE5447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เพื่อจ่ายเป็นค่าจัดซื้อโต๊ะฟอร์ไมก้า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30 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ตัว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ตัวละ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6,000 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มีขนาดไม่น้อยกว่า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150x60x75 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เซนติเมตร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สำหรับใช้ในการจัดกิจกรรมของเทศบาลตำบลสุเทพ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ตั้งจ่ายตามราคาท้องตลาดทั่วไป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เนื่องจากเป็นรายการนอกบัญชีราคามาตรฐานครุภัณฑ์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สำนักปลัด)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2561–2564) 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เพิ่มเติม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ครั้งที่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1) 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2560 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80 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124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447" w:rsidRPr="00CE5447" w:rsidRDefault="00CE5447" w:rsidP="0048447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CE5447" w:rsidRPr="00CE5447" w:rsidTr="00CE5447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ครุภัณฑ์ยานพาหนะและขนส่ง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E5447" w:rsidRPr="00CE5447" w:rsidRDefault="00CE5447" w:rsidP="0048447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CE5447" w:rsidRPr="00CE5447" w:rsidTr="00CE5447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ค่าจัดซื้อจักรยานยนต์สามล้อ ขนาด</w:t>
            </w:r>
            <w:r w:rsidRPr="00CE544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125 </w:t>
            </w:r>
            <w:r w:rsidRPr="00CE544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ซีซี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E5447" w:rsidRPr="00CE5447" w:rsidRDefault="00CE5447" w:rsidP="0048447E">
            <w:pPr>
              <w:spacing w:after="0" w:line="240" w:lineRule="auto"/>
              <w:jc w:val="right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76,200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E5447" w:rsidRPr="00CE5447" w:rsidTr="00CE5447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447" w:rsidRPr="00CE5447" w:rsidRDefault="00CE5447" w:rsidP="002364A4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เพื่อจ่ายเป็นค่าจัดซื้อรถจักรยานยนต์สามล้อ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คัน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คันละ</w:t>
            </w:r>
            <w:r w:rsidR="002364A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76,200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มีคุณลักษณะไม่น้อยกว่าดังนี้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ขนาดไม่น้อยกว่า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125</w:t>
            </w:r>
            <w:r w:rsidR="002364A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ซีซี</w:t>
            </w:r>
            <w:r w:rsidR="002364A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เครื่องยนต์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4 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จังหวะ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พร้อมกระบะพ่วงแบบเทท้าย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สำหรับใช้ในการปฏิบัติงานของเจ้าหน้าที่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ตั้งจ่ายตามราคาท้องตลาดทั่วไป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เนื่องจากเป็นรายการนอกบัญชีราคามาตรฐานครุภัณฑ์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สำนักปลัด)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2561–2564) 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เพิ่มเติม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ครั้งที่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1) 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2560 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66 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29</w:t>
            </w:r>
          </w:p>
        </w:tc>
        <w:tc>
          <w:tcPr>
            <w:tcW w:w="423" w:type="dxa"/>
            <w:shd w:val="clear" w:color="auto" w:fill="auto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CE5447" w:rsidRPr="00CE5447" w:rsidRDefault="00CE5447" w:rsidP="0048447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E5447" w:rsidRPr="00CE5447" w:rsidTr="00CE5447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E5447" w:rsidRPr="0048447E" w:rsidRDefault="00CE5447" w:rsidP="0048447E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8447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ค่าจัดซื้อรถบรรทุก</w:t>
            </w:r>
            <w:r w:rsidR="0080729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48447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(ดีเซล) ขนาด</w:t>
            </w:r>
            <w:r w:rsidRPr="0048447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1</w:t>
            </w:r>
            <w:r w:rsidR="0080729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48447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ตัน ปริมาตรกระบอกสูบไม่ต่ำกว่า</w:t>
            </w:r>
            <w:r w:rsidR="0048447E" w:rsidRPr="0048447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48447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2,400 </w:t>
            </w:r>
            <w:r w:rsidRPr="0048447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ซีซี ขับเคลื่อน </w:t>
            </w:r>
            <w:r w:rsidRPr="0048447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2 </w:t>
            </w:r>
            <w:r w:rsidRPr="0048447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ล้อ</w:t>
            </w:r>
            <w:r w:rsidRPr="0048447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48447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แบบดับเบิ้ลแคบ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E5447" w:rsidRPr="0048447E" w:rsidRDefault="00CE5447" w:rsidP="00CE5447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8447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E5447" w:rsidRPr="0048447E" w:rsidRDefault="00CE5447" w:rsidP="0048447E">
            <w:pPr>
              <w:spacing w:after="0" w:line="240" w:lineRule="auto"/>
              <w:jc w:val="right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8447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787,000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E5447" w:rsidRPr="00CE5447" w:rsidTr="00CE5447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เพื่อจ่ายเป็นค่าจัดซื้อรถบรรทุก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ดีเซล)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ขนาด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ตัน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ปริมาตรกระบอกสูบไม่ต่ำกว่า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2,400 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ซีซี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หรือกำลังเครื่องยนต์สูงสุดไม่ต่ำกว่า</w:t>
            </w:r>
            <w:r w:rsidR="002A313E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2A313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110</w:t>
            </w:r>
            <w:r w:rsidR="002A313E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กิโลวัตต์ขับเคลื่อน</w:t>
            </w:r>
            <w:r w:rsidR="002A313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2 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ล้อ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แบบดับเบิ้ลแคบ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และมีอุปกรณ์อื่นที่ติดมากับรถตามมาตรฐานผู้ผลิต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คัน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คันละ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787,000 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สำหรับใช้การปฏิบัติงานของเจ้าหน้าที่และบริการสาธารณะ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รายละเอียดคุณลักษณะตามบัญชีราคามาตรฐานครุภัณฑ์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สำนักงบประมาณ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เดือนมีนาคม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2560 (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สำนักปลัด)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2561–2564) 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เพิ่มเติม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ครั้งที่</w:t>
            </w:r>
            <w:r w:rsidR="002A313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1)</w:t>
            </w:r>
            <w:r w:rsidR="002A313E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="002A313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2560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67 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447" w:rsidRPr="00CE5447" w:rsidRDefault="00CE5447" w:rsidP="0048447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CE5447" w:rsidRPr="00CE5447" w:rsidTr="00CE5447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E5447" w:rsidRPr="0048447E" w:rsidRDefault="00CE5447" w:rsidP="00CE5447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8447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ค่าจัดซื้อรถยนต์ตรวจการณ์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E5447" w:rsidRPr="0048447E" w:rsidRDefault="00CE5447" w:rsidP="00CE5447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8447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E5447" w:rsidRPr="0048447E" w:rsidRDefault="00CE5447" w:rsidP="0048447E">
            <w:pPr>
              <w:spacing w:after="0" w:line="240" w:lineRule="auto"/>
              <w:jc w:val="right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8447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1,198,000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CE5447" w:rsidRPr="0048447E" w:rsidRDefault="00CE5447" w:rsidP="00CE5447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8447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E5447" w:rsidRPr="00CE5447" w:rsidTr="00CE5447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447" w:rsidRDefault="00CE5447" w:rsidP="00CE5447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เพื่อจ่ายเป็นค่าจัดซื้อรถยนต์ตรวจการณ์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ปริมาตรกระบอกสูบไม่ต่ำกว่า</w:t>
            </w:r>
            <w:r w:rsidR="002A313E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2A313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2,000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ซีซี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หรือกำลังเครื่องยนต์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สูงสุดไม่ต่ำกว่า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110 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กิโลวัตต์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เครื่องยนต์ดีเซล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แบบขับเคลื่อน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 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ล้อ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คัน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คันละ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1,198,000 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สำหรับใช้ในการปฏิบัติงานตรวจตราความสงบเรียบร้อยในตำบล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รายละเอียดคุณลักษณะตามบัญชีราคามาตรฐานครุภัณฑ์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สำนักงบประมาณ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เดือนมีนาคม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2560 (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สำนักปลัด)</w:t>
            </w:r>
            <w:r w:rsidR="0080729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2561–2564) 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เพิ่มเติม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ครั้งที่</w:t>
            </w:r>
            <w:r w:rsidR="002A313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1)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2560 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66 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27</w:t>
            </w:r>
          </w:p>
          <w:p w:rsidR="00CE5447" w:rsidRDefault="00CE5447" w:rsidP="00CE5447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CE5447" w:rsidRDefault="00CE5447" w:rsidP="00CE5447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CE5447" w:rsidRDefault="00CE5447" w:rsidP="00CE5447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807294" w:rsidRPr="00807294" w:rsidRDefault="00807294" w:rsidP="00CE5447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447" w:rsidRPr="00CE5447" w:rsidRDefault="00CE5447" w:rsidP="0048447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CE5447" w:rsidRPr="00CE5447" w:rsidTr="00CE5447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E5447" w:rsidRPr="0048447E" w:rsidRDefault="00CE5447" w:rsidP="00CE5447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8447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ครุภัณฑ์การเกษตร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E5447" w:rsidRPr="0048447E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8447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E5447" w:rsidRPr="0048447E" w:rsidRDefault="00CE5447" w:rsidP="0048447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8447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CE5447" w:rsidRPr="0048447E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8447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CE5447" w:rsidRPr="00CE5447" w:rsidTr="00CE5447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E5447" w:rsidRPr="0048447E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8447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E5447" w:rsidRPr="0048447E" w:rsidRDefault="00CE5447" w:rsidP="00CE5447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8447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ค่าจัดซื้อเครื่องสูบน้ำ</w:t>
            </w:r>
            <w:r w:rsidRPr="0048447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48447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เครื่องยนต์เบนซิน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E5447" w:rsidRPr="0048447E" w:rsidRDefault="00CE5447" w:rsidP="00CE5447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8447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E5447" w:rsidRPr="0048447E" w:rsidRDefault="00CE5447" w:rsidP="0048447E">
            <w:pPr>
              <w:spacing w:after="0" w:line="240" w:lineRule="auto"/>
              <w:jc w:val="right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8447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25,000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CE5447" w:rsidRPr="0048447E" w:rsidRDefault="00CE5447" w:rsidP="00CE5447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8447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E5447" w:rsidRPr="00CE5447" w:rsidTr="00CE5447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เพื่อจ่ายเป็นค่าจัดซื้อเครื่องสูบน้ำ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แบบหอยโข่ง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เครื่องยนต์เบนซิน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ขนาดไม่น้อยกว่า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7 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แรงม้า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สูบน้ำได้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1,100 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ลิตรต่อนาที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เครื่องละ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25,000 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ตามบัญชีราคามาตรฐานครุภัณฑ์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สำนักงบประมาณ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เดือนมีนาคม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2560 (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สำนักปลัด)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2561–2564) 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เพิ่มเติม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ครั้งที่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1) 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2560 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68 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447" w:rsidRPr="00CE5447" w:rsidRDefault="00CE5447" w:rsidP="0048447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CE5447" w:rsidRPr="00CE5447" w:rsidTr="00CE5447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E5447" w:rsidRPr="0048447E" w:rsidRDefault="00CE5447" w:rsidP="00CE5447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8447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ครุภัณฑ์ไฟฟ้าและวิทยุ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E5447" w:rsidRPr="0048447E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8447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E5447" w:rsidRPr="0048447E" w:rsidRDefault="00CE5447" w:rsidP="0048447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8447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CE5447" w:rsidRPr="0048447E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8447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CE5447" w:rsidRPr="00CE5447" w:rsidTr="00CE5447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E5447" w:rsidRPr="0048447E" w:rsidRDefault="00CE5447" w:rsidP="00CE5447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8447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ค่าจัดซื้อเครื่องรับส่งวิทยุสื่อสารระบบ</w:t>
            </w:r>
            <w:r w:rsidRPr="0048447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VHF/FM </w:t>
            </w:r>
            <w:r w:rsidRPr="0048447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ชนิดมือถือ </w:t>
            </w:r>
            <w:r w:rsidRPr="0048447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5 </w:t>
            </w:r>
            <w:r w:rsidRPr="0048447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วัตต์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E5447" w:rsidRPr="0048447E" w:rsidRDefault="00CE5447" w:rsidP="00CE5447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8447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E5447" w:rsidRPr="0048447E" w:rsidRDefault="00CE5447" w:rsidP="0048447E">
            <w:pPr>
              <w:spacing w:after="0" w:line="240" w:lineRule="auto"/>
              <w:jc w:val="right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8447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36,000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CE5447" w:rsidRPr="0048447E" w:rsidRDefault="00CE5447" w:rsidP="00CE5447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8447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E5447" w:rsidRPr="00CE5447" w:rsidTr="00CE5447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เพื่อจ่ายเป็นค่าจัดซื้อเครื่องรับส่งวิทยุระบบ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VHF/FM 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ชนิดมือถือ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ขนาดกำลังส่งไม่น้อยกว่า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5 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วัตต์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ประกอบด้วย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ตัวเครื่องแท่นชาร์ท</w:t>
            </w:r>
            <w:r w:rsidR="00D23A1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แบตเตอรี่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ก้อน</w:t>
            </w:r>
            <w:r w:rsidR="00D23A1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เสายาง</w:t>
            </w:r>
            <w:r w:rsidR="00D23A1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เหล็กพับ</w:t>
            </w:r>
            <w:r w:rsidR="00D23A1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 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เครื่องละ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12,000 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ตามบัญชีราคามาตรฐานครุภัณฑ์</w:t>
            </w:r>
            <w:r w:rsidR="00D23A1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สำนักงบประมาณ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เดือนมีนาคม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2560 (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สำนักปลัด)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2561–2564) 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เพิ่มเติม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ครั้งที่</w:t>
            </w:r>
            <w:r w:rsidR="00D23A1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1)</w:t>
            </w:r>
            <w:r w:rsidR="00D23A1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="00D23A1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2560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65 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447" w:rsidRPr="00CE5447" w:rsidRDefault="00CE5447" w:rsidP="0048447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CE5447" w:rsidRPr="00CE5447" w:rsidTr="00CE5447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E5447" w:rsidRPr="0048447E" w:rsidRDefault="00CE5447" w:rsidP="00CE5447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8447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ค่าจัดซื้อเสาสัญญาณวิทยุสื่อสาร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E5447" w:rsidRPr="0048447E" w:rsidRDefault="00CE5447" w:rsidP="00CE5447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8447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E5447" w:rsidRPr="0048447E" w:rsidRDefault="00CE5447" w:rsidP="0048447E">
            <w:pPr>
              <w:spacing w:after="0" w:line="240" w:lineRule="auto"/>
              <w:jc w:val="right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8447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185,000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CE5447" w:rsidRPr="0048447E" w:rsidRDefault="00CE5447" w:rsidP="00CE5447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8447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E5447" w:rsidRPr="00CE5447" w:rsidTr="00CE5447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เพื่อจ่ายเป็นค่าจัดซื้อเสาสัญญาณวิทยุสื่อสาร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โครงสร้างเหล็กสามเหลี่ยมขนาด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15 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นิ้ว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ความสูงไม่น้อยกว่า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30 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เมตร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พร้อมอุปกรณ์งานระบบรับ-ส่งวิทยุสื่อสาร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ชุด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สำหรับเพิ่มประสิทธิภาพการติดต่อสื่อสารทางวิทยุ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ตั้งจ่ายตามราคาท้องตลาดทั่วไป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เนื่องจากเป็นรายการนอกบัญชีราคามาตรฐานครุภัณฑ์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สำนักปลัด)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2561–2564) 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เพิ่มเติม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ครั้งที่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1) 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2560 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65 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447" w:rsidRPr="00CE5447" w:rsidRDefault="00CE5447" w:rsidP="0048447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CE5447" w:rsidRPr="00CE5447" w:rsidTr="00CE5447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E5447" w:rsidRPr="0048447E" w:rsidRDefault="00CE5447" w:rsidP="00CE5447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8447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ครุภัณฑ์โฆษณาและเผยแพร่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E5447" w:rsidRPr="0048447E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8447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E5447" w:rsidRPr="0048447E" w:rsidRDefault="00CE5447" w:rsidP="0048447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8447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CE5447" w:rsidRPr="0048447E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8447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CE5447" w:rsidRPr="00CE5447" w:rsidTr="00CE5447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E5447" w:rsidRPr="0048447E" w:rsidRDefault="00CE5447" w:rsidP="00CE5447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8447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ค่าจัดซื้อกล้องถ่ายภาพนิ่ง</w:t>
            </w:r>
            <w:r w:rsidRPr="0048447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48447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ระบบดิจิตอล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E5447" w:rsidRPr="0048447E" w:rsidRDefault="00CE5447" w:rsidP="00CE5447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8447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E5447" w:rsidRPr="0048447E" w:rsidRDefault="00CE5447" w:rsidP="0048447E">
            <w:pPr>
              <w:spacing w:after="0" w:line="240" w:lineRule="auto"/>
              <w:jc w:val="right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8447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11,000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CE5447" w:rsidRPr="0048447E" w:rsidRDefault="00CE5447" w:rsidP="00CE5447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8447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E5447" w:rsidRPr="00CE5447" w:rsidTr="00CE5447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เพื่อจ่ายเป็นค่าจัดซื้อกล้องถ่ายภาพนิ่ง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ระบบดิจิตอล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มีคุณลักษณะไม่น้อยกว่าดังนี้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ความละเอียด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18 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ล้านพิกเซล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เครื่องละ</w:t>
            </w:r>
            <w:r w:rsidR="00326FE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11,000 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บาทตามบัญชีราคามาตรฐานครุภัณฑ์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สำนักงบประมาณ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เดือนมีนาคม</w:t>
            </w:r>
            <w:r w:rsidR="00326FE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2560 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สำนักปลัด)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2561–2564) 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เพิ่มเติม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ครั้งที่</w:t>
            </w:r>
            <w:r w:rsidR="00326FE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1) 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2560 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69 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447" w:rsidRPr="00CE5447" w:rsidRDefault="00CE5447" w:rsidP="0048447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CE5447" w:rsidRPr="00CE5447" w:rsidTr="00CE5447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E5447" w:rsidRPr="0048447E" w:rsidRDefault="00CE5447" w:rsidP="00CE5447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8447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ค่าจัดซื้อโทรทัศน์ แอล อี ดี</w:t>
            </w:r>
            <w:r w:rsidRPr="0048447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(LED TV)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E5447" w:rsidRPr="0048447E" w:rsidRDefault="00CE5447" w:rsidP="00CE5447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8447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E5447" w:rsidRPr="0048447E" w:rsidRDefault="00CE5447" w:rsidP="0048447E">
            <w:pPr>
              <w:spacing w:after="0" w:line="240" w:lineRule="auto"/>
              <w:jc w:val="right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8447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8,000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CE5447" w:rsidRPr="0048447E" w:rsidRDefault="00CE5447" w:rsidP="00CE5447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8447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E5447" w:rsidRPr="00CE5447" w:rsidTr="00CE5447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เพื่อจ่ายเป็นค่าจัดซื้อโทรทัศน์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แอล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อี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ดี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(LED TV) 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เครื่องละ</w:t>
            </w:r>
            <w:r w:rsidR="00326FE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8,000 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="00326FE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มีคุณลักษณะไม่น้อยกว่าดังนี้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ระดับความละเอียดจอภาพ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1366x768 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พิกเซล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ขนาดไม่น้อยกว่า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32 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นิ้ว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พร้อมอุปกรณ์ติดผนัง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สำหรับเจ้าหน้าที่งานป้องกันและบรรเทาสาธารณภัยปฏิบัติงานเฝ้าระวังเหตุสาธารณภัยตลอด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24 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ชั่วโมง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รายละเอียดคุณลักษณะตามบัญชีราคามาตรฐาน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lastRenderedPageBreak/>
              <w:t>ครุภัณฑ์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สำนักงบประมาณ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เดือนมีนาคม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2560 (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สำนักปลัด)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 w:rsidR="00326FE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="00326FE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2561–2564) 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เพิ่มเติม</w:t>
            </w:r>
            <w:r w:rsidR="00326FE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ครั้งที่</w:t>
            </w:r>
            <w:r w:rsidR="00326FE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1) 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="00326FE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2560</w:t>
            </w:r>
            <w:r w:rsidR="00326FE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="00326FE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69 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447" w:rsidRPr="00CE5447" w:rsidRDefault="00CE5447" w:rsidP="0048447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CE5447" w:rsidRPr="00CE5447" w:rsidTr="00CE5447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E5447" w:rsidRPr="0048447E" w:rsidRDefault="00CE5447" w:rsidP="00CE5447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8447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ครุภัณฑ์งานบ้านงานครัว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E5447" w:rsidRPr="0048447E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8447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E5447" w:rsidRPr="0048447E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8447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CE5447" w:rsidRPr="0048447E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8447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CE5447" w:rsidRPr="00CE5447" w:rsidTr="00CE5447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E5447" w:rsidRPr="0048447E" w:rsidRDefault="00CE5447" w:rsidP="00CE5447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8447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ค่าจัดซื้อเครื่องทำน้ำเย็น</w:t>
            </w:r>
            <w:r w:rsidRPr="0048447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48447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แบบต่อท่อ </w:t>
            </w:r>
            <w:r w:rsidRPr="0048447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2 </w:t>
            </w:r>
            <w:r w:rsidRPr="0048447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ก๊อก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E5447" w:rsidRPr="0048447E" w:rsidRDefault="00CE5447" w:rsidP="00CE5447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8447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E5447" w:rsidRPr="0048447E" w:rsidRDefault="00CE5447" w:rsidP="0048447E">
            <w:pPr>
              <w:spacing w:after="0" w:line="240" w:lineRule="auto"/>
              <w:jc w:val="right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8447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15,000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CE5447" w:rsidRPr="0048447E" w:rsidRDefault="00CE5447" w:rsidP="00CE5447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8447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E5447" w:rsidRPr="00CE5447" w:rsidTr="00CE5447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447" w:rsidRPr="00CE5447" w:rsidRDefault="00CE5447" w:rsidP="00D0152F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เพื่อจ่ายเป็นค่าจัดซื้อเครื่องทำน้ำเย็นแบบต่อท่อ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 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ก๊อก</w:t>
            </w:r>
            <w:r w:rsidR="00D0152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="00D0152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1 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เครื่องเครื่องละ</w:t>
            </w:r>
            <w:r w:rsidR="00D0152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15,000 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โดยมีรายละเอียดคุณลักษณะตามบัญชีราคามาตรฐานครุภัณฑ์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สำนักงบประมาณ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เดือนมีนาคม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2560 (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สำนักปลัด)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D0152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</w:t>
            </w:r>
            <w:r w:rsidR="00D0152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ี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2561–2564)</w:t>
            </w:r>
            <w:r w:rsidR="00D0152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เพิ่มเติม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ครั้งที่</w:t>
            </w:r>
            <w:r w:rsidR="00D0152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1) 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="00D0152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2560 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="00D0152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69 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40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447" w:rsidRPr="00CE5447" w:rsidRDefault="00CE5447" w:rsidP="0048447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CE5447" w:rsidRPr="00CE5447" w:rsidTr="00CE5447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E5447" w:rsidRPr="0048447E" w:rsidRDefault="00CE5447" w:rsidP="00CE5447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8447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ค่าจัดซื้อตู้เย็น ขนาด </w:t>
            </w:r>
            <w:r w:rsidRPr="0048447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5 </w:t>
            </w:r>
            <w:r w:rsidRPr="0048447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คิวบิกฟุต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E5447" w:rsidRPr="0048447E" w:rsidRDefault="00CE5447" w:rsidP="00CE5447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8447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E5447" w:rsidRPr="0048447E" w:rsidRDefault="00CE5447" w:rsidP="0048447E">
            <w:pPr>
              <w:spacing w:after="0" w:line="240" w:lineRule="auto"/>
              <w:jc w:val="right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8447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6,500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CE5447" w:rsidRPr="0048447E" w:rsidRDefault="00CE5447" w:rsidP="00CE5447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8447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E5447" w:rsidRPr="00CE5447" w:rsidTr="00CE5447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เพื่อจ่ายเป็นค่าจัดซื้อตู้เย็นขนาด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5 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คิวบิกฟุต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เครื่องละ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6,500 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="00D0152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โดยมีรายละเอียดคุณลักษณะตามบัญชีราคามาตรฐานครุภัณฑ์สำนักงบประมาณ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เดือนมีนาคม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2560 (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สำนักปลัด)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2561–2564) 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เพิ่มเติม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ครั้งที่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1) 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2560 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69 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447" w:rsidRPr="00CE5447" w:rsidRDefault="00CE5447" w:rsidP="0048447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CE5447" w:rsidRPr="00CE5447" w:rsidTr="00CE5447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E5447" w:rsidRPr="0048447E" w:rsidRDefault="00CE5447" w:rsidP="00CE5447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8447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ครุภัณฑ์คอมพิวเตอร์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E5447" w:rsidRPr="0048447E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8447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E5447" w:rsidRPr="0048447E" w:rsidRDefault="00CE5447" w:rsidP="0048447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8447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CE5447" w:rsidRPr="0048447E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8447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CE5447" w:rsidRPr="00CE5447" w:rsidTr="00CE5447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E5447" w:rsidRPr="00D0152F" w:rsidRDefault="00CE5447" w:rsidP="00CE5447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pacing w:val="-8"/>
                <w:sz w:val="32"/>
                <w:szCs w:val="32"/>
              </w:rPr>
            </w:pPr>
            <w:r w:rsidRPr="00D0152F">
              <w:rPr>
                <w:rFonts w:ascii="TH SarabunPSK" w:eastAsia="Times New Roman" w:hAnsi="TH SarabunPSK" w:cs="TH SarabunPSK"/>
                <w:b/>
                <w:bCs/>
                <w:color w:val="000000"/>
                <w:spacing w:val="-8"/>
                <w:sz w:val="32"/>
                <w:szCs w:val="32"/>
                <w:cs/>
              </w:rPr>
              <w:t>ค่าจัดซื้อเครื่องคอมพิวเตอร์</w:t>
            </w:r>
            <w:r w:rsidRPr="00D0152F">
              <w:rPr>
                <w:rFonts w:ascii="TH SarabunPSK" w:eastAsia="Times New Roman" w:hAnsi="TH SarabunPSK" w:cs="TH SarabunPSK"/>
                <w:b/>
                <w:bCs/>
                <w:color w:val="000000"/>
                <w:spacing w:val="-8"/>
                <w:sz w:val="32"/>
                <w:szCs w:val="32"/>
              </w:rPr>
              <w:t xml:space="preserve"> </w:t>
            </w:r>
            <w:r w:rsidRPr="00D0152F">
              <w:rPr>
                <w:rFonts w:ascii="TH SarabunPSK" w:eastAsia="Times New Roman" w:hAnsi="TH SarabunPSK" w:cs="TH SarabunPSK"/>
                <w:b/>
                <w:bCs/>
                <w:color w:val="000000"/>
                <w:spacing w:val="-8"/>
                <w:sz w:val="32"/>
                <w:szCs w:val="32"/>
                <w:cs/>
              </w:rPr>
              <w:t xml:space="preserve">สำหรับงานสำนักงาน (จอขนาดไม่น้อยกว่า </w:t>
            </w:r>
            <w:r w:rsidRPr="00D0152F">
              <w:rPr>
                <w:rFonts w:ascii="TH SarabunPSK" w:eastAsia="Times New Roman" w:hAnsi="TH SarabunPSK" w:cs="TH SarabunPSK"/>
                <w:b/>
                <w:bCs/>
                <w:color w:val="000000"/>
                <w:spacing w:val="-8"/>
                <w:sz w:val="32"/>
                <w:szCs w:val="32"/>
              </w:rPr>
              <w:t xml:space="preserve">19 </w:t>
            </w:r>
            <w:r w:rsidRPr="00D0152F">
              <w:rPr>
                <w:rFonts w:ascii="TH SarabunPSK" w:eastAsia="Times New Roman" w:hAnsi="TH SarabunPSK" w:cs="TH SarabunPSK"/>
                <w:b/>
                <w:bCs/>
                <w:color w:val="000000"/>
                <w:spacing w:val="-8"/>
                <w:sz w:val="32"/>
                <w:szCs w:val="32"/>
                <w:cs/>
              </w:rPr>
              <w:t>นิ้ว)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E5447" w:rsidRPr="0048447E" w:rsidRDefault="00CE5447" w:rsidP="00CE5447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8447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E5447" w:rsidRPr="0048447E" w:rsidRDefault="00CE5447" w:rsidP="0048447E">
            <w:pPr>
              <w:spacing w:after="0" w:line="240" w:lineRule="auto"/>
              <w:jc w:val="right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8447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32,000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CE5447" w:rsidRPr="0048447E" w:rsidRDefault="00CE5447" w:rsidP="00CE5447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8447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E5447" w:rsidRPr="00CE5447" w:rsidTr="00CE5447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เพื่อจ่ายเป็นค่าจัดซื้อเครื่องคอมพิวเตอร์สำหรับงานสำนักงาน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จอขนาดไม่น้อยกว่า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19 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นิ้ว)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 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ชุด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ชุดละ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16,000 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สำหรับใช้ปฏิบัติงานในสำนักงาน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รายละเอียดคุณลักษณะตามเกณฑ์ราคากลางและคุณลักษณะพื้นฐานครุภัณฑ์คอมพิวเตอร์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ประจำปี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2560 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ของกระทรวงดิจิทัลเพื่อเศรษฐกิจและสังคม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ณ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วันที่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21 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เมษายน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2560 (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สำนักปลัด)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2561–2564) 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เพิ่มเติม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ครั้งที่</w:t>
            </w:r>
            <w:r w:rsidR="00D0152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1) 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="00D0152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2560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65 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447" w:rsidRPr="00CE5447" w:rsidRDefault="00CE5447" w:rsidP="0048447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CE5447" w:rsidRPr="00CE5447" w:rsidTr="00CE5447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E5447" w:rsidRPr="0048447E" w:rsidRDefault="00CE5447" w:rsidP="00CE5447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8447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ครุภัณฑ์อื่น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E5447" w:rsidRPr="0048447E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8447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E5447" w:rsidRPr="0048447E" w:rsidRDefault="00CE5447" w:rsidP="0048447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8447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CE5447" w:rsidRPr="0048447E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8447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CE5447" w:rsidRPr="00CE5447" w:rsidTr="00CE5447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E5447" w:rsidRPr="0048447E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8447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E5447" w:rsidRPr="0048447E" w:rsidRDefault="00CE5447" w:rsidP="00CE5447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8447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ค่าจัดซื้อเครื่องเลื่อยโซ่ยนต์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E5447" w:rsidRPr="0048447E" w:rsidRDefault="00CE5447" w:rsidP="00CE5447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8447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E5447" w:rsidRPr="0048447E" w:rsidRDefault="00CE5447" w:rsidP="0048447E">
            <w:pPr>
              <w:spacing w:after="0" w:line="240" w:lineRule="auto"/>
              <w:jc w:val="right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8447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CE5447" w:rsidRPr="0048447E" w:rsidRDefault="00CE5447" w:rsidP="00CE5447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8447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E5447" w:rsidRPr="00CE5447" w:rsidTr="00CE5447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447" w:rsidRDefault="00CE5447" w:rsidP="00CE5447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เพื่อจ่ายเป็นค่าจัดซื้อเครื่องเลื่อยโซ่ยนต์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 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เครื่องละ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10,000 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บาทเครื่องยนต์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มีคุณลักษณะไม่น้อยกว่าดังนี้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 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แรงม้า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เครื่องยนต์เบนซิน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ขนาดรางบังคับโซ่ไม่น้อยกว่า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11.5 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นิ้ว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สำหรับการปฏิบัติงานตัดกิ่งไม้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ตั้งจ่ายตามราคาท้องตลาดทั่วไป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เนื่องจากเป็นรายการนอกบัญชีราคามาตรฐานครุภัณฑ์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สำนักปลัด)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="00D0152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2561–2564) 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เพิ่มเติม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ครั้งที่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1) 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2560 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70 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48</w:t>
            </w:r>
          </w:p>
          <w:p w:rsidR="00D0152F" w:rsidRDefault="00D0152F" w:rsidP="00CE5447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D0152F" w:rsidRPr="00CE5447" w:rsidRDefault="00D0152F" w:rsidP="00CE5447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447" w:rsidRPr="00CE5447" w:rsidRDefault="00CE5447" w:rsidP="0048447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CE5447" w:rsidRPr="00CE5447" w:rsidTr="00CE5447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E5447" w:rsidRPr="0048447E" w:rsidRDefault="00CE5447" w:rsidP="00CE5447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8447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ค่าจัดซื้อชุดโซฟา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E5447" w:rsidRPr="0048447E" w:rsidRDefault="00CE5447" w:rsidP="00CE5447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8447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E5447" w:rsidRPr="0048447E" w:rsidRDefault="00CE5447" w:rsidP="0048447E">
            <w:pPr>
              <w:spacing w:after="0" w:line="240" w:lineRule="auto"/>
              <w:jc w:val="right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8447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11,000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CE5447" w:rsidRPr="0048447E" w:rsidRDefault="00CE5447" w:rsidP="00CE5447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8447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E5447" w:rsidRPr="00CE5447" w:rsidTr="00CE5447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เพื่อจ่ายเป็นค่าจัดซื้อชุดโซฟา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 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ชุด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ชุดละ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5,500 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มีคุณลักษณะไม่น้อยกว่าดังนี้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เป็นโซฟาบุหนัง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มีโซฟายาว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ตัว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โซฟาเดี่ยว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 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ตัว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พร้อมโต๊ะกลาง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สำหรับใช้ในการจัดกิจกรรมและรับรองผู้มาติดต่อราชการ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ตั้งจ่ายตามราคาท้องตลาดทั่วไป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เนื่องจากเป็นรายการนอกบัญชีราคามาตรฐานครุภัณฑ์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สำนักปลัด)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="00D0152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2561–2564)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เพิ่มเติม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ครั้งที่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1) 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2560 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71 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CE54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58</w:t>
            </w:r>
          </w:p>
        </w:tc>
        <w:tc>
          <w:tcPr>
            <w:tcW w:w="0" w:type="auto"/>
            <w:shd w:val="clear" w:color="auto" w:fill="auto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CE5447" w:rsidRPr="00CE5447" w:rsidRDefault="00CE5447" w:rsidP="00CE54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DF0BBA" w:rsidRPr="00CE5447" w:rsidRDefault="00DF0BBA" w:rsidP="00CE5447">
      <w:pPr>
        <w:jc w:val="thaiDistribute"/>
        <w:rPr>
          <w:rFonts w:ascii="TH SarabunPSK" w:hAnsi="TH SarabunPSK" w:cs="TH SarabunPSK"/>
          <w:sz w:val="32"/>
          <w:szCs w:val="32"/>
        </w:rPr>
      </w:pPr>
    </w:p>
    <w:sectPr w:rsidR="00DF0BBA" w:rsidRPr="00CE5447" w:rsidSect="00F73B4F">
      <w:headerReference w:type="default" r:id="rId7"/>
      <w:pgSz w:w="11906" w:h="16838"/>
      <w:pgMar w:top="1871" w:right="1134" w:bottom="1247" w:left="1418" w:header="1134" w:footer="709" w:gutter="0"/>
      <w:pgNumType w:start="13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4B9" w:rsidRDefault="007404B9">
      <w:pPr>
        <w:spacing w:after="0" w:line="240" w:lineRule="auto"/>
      </w:pPr>
      <w:r>
        <w:separator/>
      </w:r>
    </w:p>
  </w:endnote>
  <w:endnote w:type="continuationSeparator" w:id="0">
    <w:p w:rsidR="007404B9" w:rsidRDefault="00740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4B9" w:rsidRDefault="007404B9">
      <w:pPr>
        <w:spacing w:after="0" w:line="240" w:lineRule="auto"/>
      </w:pPr>
      <w:r>
        <w:separator/>
      </w:r>
    </w:p>
  </w:footnote>
  <w:footnote w:type="continuationSeparator" w:id="0">
    <w:p w:rsidR="007404B9" w:rsidRDefault="00740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7524623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CE5447" w:rsidRPr="00F73B4F" w:rsidRDefault="00CE5447">
        <w:pPr>
          <w:pStyle w:val="a3"/>
          <w:jc w:val="right"/>
          <w:rPr>
            <w:rFonts w:ascii="TH SarabunPSK" w:hAnsi="TH SarabunPSK" w:cs="TH SarabunPSK"/>
            <w:sz w:val="32"/>
            <w:szCs w:val="32"/>
          </w:rPr>
        </w:pPr>
        <w:r w:rsidRPr="00F73B4F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F73B4F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F73B4F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C77C4A" w:rsidRPr="00C77C4A">
          <w:rPr>
            <w:rFonts w:ascii="TH SarabunPSK" w:hAnsi="TH SarabunPSK" w:cs="TH SarabunPSK"/>
            <w:noProof/>
            <w:sz w:val="32"/>
            <w:szCs w:val="32"/>
            <w:lang w:val="th-TH"/>
          </w:rPr>
          <w:t>136</w:t>
        </w:r>
        <w:r w:rsidRPr="00F73B4F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CE5447" w:rsidRDefault="00CE544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1B2"/>
    <w:rsid w:val="002364A4"/>
    <w:rsid w:val="002A313E"/>
    <w:rsid w:val="002A4658"/>
    <w:rsid w:val="00326FED"/>
    <w:rsid w:val="00480243"/>
    <w:rsid w:val="0048447E"/>
    <w:rsid w:val="00707219"/>
    <w:rsid w:val="007404B9"/>
    <w:rsid w:val="00807294"/>
    <w:rsid w:val="0092158C"/>
    <w:rsid w:val="009E63F0"/>
    <w:rsid w:val="00B021B2"/>
    <w:rsid w:val="00BF7189"/>
    <w:rsid w:val="00C77C4A"/>
    <w:rsid w:val="00CE5447"/>
    <w:rsid w:val="00D0152F"/>
    <w:rsid w:val="00D23A15"/>
    <w:rsid w:val="00DF0BBA"/>
    <w:rsid w:val="00E77176"/>
    <w:rsid w:val="00F7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1B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21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B021B2"/>
  </w:style>
  <w:style w:type="paragraph" w:styleId="a5">
    <w:name w:val="footer"/>
    <w:basedOn w:val="a"/>
    <w:link w:val="a6"/>
    <w:uiPriority w:val="99"/>
    <w:unhideWhenUsed/>
    <w:rsid w:val="00F73B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F73B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1B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21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B021B2"/>
  </w:style>
  <w:style w:type="paragraph" w:styleId="a5">
    <w:name w:val="footer"/>
    <w:basedOn w:val="a"/>
    <w:link w:val="a6"/>
    <w:uiPriority w:val="99"/>
    <w:unhideWhenUsed/>
    <w:rsid w:val="00F73B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F73B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4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1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052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765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1916</Words>
  <Characters>10924</Characters>
  <Application>Microsoft Office Word</Application>
  <DocSecurity>0</DocSecurity>
  <Lines>91</Lines>
  <Paragraphs>25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2018-06-13T04:25:00Z</dcterms:created>
  <dcterms:modified xsi:type="dcterms:W3CDTF">2018-06-13T04:25:00Z</dcterms:modified>
</cp:coreProperties>
</file>